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65ED" w:rsidRPr="00563B93" w:rsidRDefault="008515EA" w:rsidP="0075676E">
      <w:pPr>
        <w:rPr>
          <w:b/>
          <w:bCs/>
          <w:u w:val="single"/>
        </w:rPr>
      </w:pPr>
      <w:bookmarkStart w:id="0" w:name="_GoBack"/>
      <w:bookmarkEnd w:id="0"/>
      <w:r w:rsidRPr="00563B93">
        <w:rPr>
          <w:b/>
          <w:bCs/>
          <w:u w:val="single"/>
        </w:rPr>
        <w:t>City-ruten</w:t>
      </w:r>
      <w:r w:rsidR="00D165ED" w:rsidRPr="00563B93">
        <w:rPr>
          <w:b/>
          <w:bCs/>
          <w:u w:val="single"/>
        </w:rPr>
        <w:t xml:space="preserve"> – </w:t>
      </w:r>
      <w:r w:rsidR="00545ED7">
        <w:rPr>
          <w:b/>
          <w:bCs/>
          <w:u w:val="single"/>
        </w:rPr>
        <w:t>En tur gennem det centrale Hårlev</w:t>
      </w:r>
    </w:p>
    <w:p w:rsidR="00D165ED" w:rsidRPr="00882822" w:rsidRDefault="00D165ED" w:rsidP="0075676E">
      <w:pPr>
        <w:rPr>
          <w:b/>
          <w:bCs/>
        </w:rPr>
      </w:pPr>
    </w:p>
    <w:p w:rsidR="0075676E" w:rsidRPr="00882822" w:rsidRDefault="0075676E" w:rsidP="0075676E">
      <w:pPr>
        <w:rPr>
          <w:b/>
          <w:bCs/>
        </w:rPr>
      </w:pPr>
      <w:r w:rsidRPr="00882822">
        <w:rPr>
          <w:b/>
          <w:bCs/>
        </w:rPr>
        <w:t>Hårlev Købmandsforretning</w:t>
      </w:r>
    </w:p>
    <w:p w:rsidR="0075676E" w:rsidRPr="00882822" w:rsidRDefault="0075676E" w:rsidP="0075676E">
      <w:pPr>
        <w:rPr>
          <w:b/>
          <w:bCs/>
        </w:rPr>
      </w:pPr>
    </w:p>
    <w:p w:rsidR="0075676E" w:rsidRPr="00882822" w:rsidRDefault="00630252" w:rsidP="0075676E">
      <w:pPr>
        <w:rPr>
          <w:lang w:eastAsia="da-DK"/>
        </w:rPr>
      </w:pPr>
      <w:r>
        <w:t>Hovedgaden 4,</w:t>
      </w:r>
      <w:r w:rsidR="0075676E" w:rsidRPr="00882822">
        <w:t xml:space="preserve"> menes bygget samme år, som Østsjællandske Jernbane Selskab blev indviet, nemlig i 1879. </w:t>
      </w:r>
    </w:p>
    <w:p w:rsidR="0075676E" w:rsidRPr="00882822" w:rsidRDefault="008D5C62" w:rsidP="0075676E">
      <w:r>
        <w:t>I 1882 udstedte Bregentved G</w:t>
      </w:r>
      <w:r w:rsidR="0075676E" w:rsidRPr="00882822">
        <w:t xml:space="preserve">ods næringsbevis til Hermann A. </w:t>
      </w:r>
      <w:proofErr w:type="spellStart"/>
      <w:r w:rsidR="0075676E" w:rsidRPr="00882822">
        <w:t>Seideling</w:t>
      </w:r>
      <w:proofErr w:type="spellEnd"/>
      <w:r w:rsidR="0075676E" w:rsidRPr="00882822">
        <w:t xml:space="preserve"> Visby med tilladelse til at drive købmands- og brændevinshandel ved Hårlev Station. Aage Willemoes-Petersen købte den i 1924 for 72.000 kr. Han fik af politimesteren i Køge et livsvarigt næringsbevis som købmand med tilladelse til brændevinshandel. Han drev forretningen de sidste år i samarbejde med sin datter og svigersøn indtil sin død som 90-årig i 1984. I de første mange år med salg af bl.a. sukker, gryn m.m. samt kul, koks, gas og petroleum. Al handel foregik med personlig betjening af købmanden selv eller hans personale. Kunderne havde mulighed for at få varerne indført i en personlig </w:t>
      </w:r>
      <w:r w:rsidR="0075676E" w:rsidRPr="00630252">
        <w:t>kontrabog,</w:t>
      </w:r>
      <w:r w:rsidR="0075676E" w:rsidRPr="00882822">
        <w:t xml:space="preserve"> hvor det skyldige beløb skulle betales kort efter kundens lønningsdag.</w:t>
      </w:r>
    </w:p>
    <w:p w:rsidR="00AF4FDF" w:rsidRDefault="0075676E" w:rsidP="0075676E">
      <w:r w:rsidRPr="00882822">
        <w:t xml:space="preserve">Siden har der været forskellige små forretninger i lokalerne. Ejendommen blev revet ned i 2006, og Fakta </w:t>
      </w:r>
    </w:p>
    <w:p w:rsidR="0075676E" w:rsidRDefault="0075676E" w:rsidP="0075676E">
      <w:r w:rsidRPr="00882822">
        <w:t>opførtes.</w:t>
      </w:r>
    </w:p>
    <w:p w:rsidR="00AF4FDF" w:rsidRDefault="00AF4FDF" w:rsidP="0075676E"/>
    <w:p w:rsidR="00AF4FDF" w:rsidRDefault="00AF4FDF" w:rsidP="0075676E">
      <w:r w:rsidRPr="00226653">
        <w:rPr>
          <w:noProof/>
          <w:lang w:eastAsia="da-DK"/>
        </w:rPr>
        <w:drawing>
          <wp:inline distT="0" distB="0" distL="0" distR="0" wp14:anchorId="0CD2E0B6" wp14:editId="11036EE0">
            <wp:extent cx="4687200" cy="2437200"/>
            <wp:effectExtent l="0" t="0" r="0" b="1270"/>
            <wp:docPr id="2" name="Billede 2" descr="C:\Users\hanne\Documents\hårlev arkivering\hårlev billeder\B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nne\Documents\hårlev arkivering\hårlev billeder\B68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87200" cy="2437200"/>
                    </a:xfrm>
                    <a:prstGeom prst="rect">
                      <a:avLst/>
                    </a:prstGeom>
                    <a:noFill/>
                    <a:ln>
                      <a:noFill/>
                    </a:ln>
                  </pic:spPr>
                </pic:pic>
              </a:graphicData>
            </a:graphic>
          </wp:inline>
        </w:drawing>
      </w:r>
    </w:p>
    <w:p w:rsidR="002B28DD" w:rsidRDefault="002B28DD" w:rsidP="0075676E"/>
    <w:p w:rsidR="00226653" w:rsidRDefault="00226653" w:rsidP="00545ED7">
      <w:r w:rsidRPr="00226653">
        <w:rPr>
          <w:noProof/>
          <w:lang w:eastAsia="da-DK"/>
        </w:rPr>
        <w:drawing>
          <wp:inline distT="0" distB="0" distL="0" distR="0">
            <wp:extent cx="4457700" cy="2905125"/>
            <wp:effectExtent l="0" t="0" r="0" b="9525"/>
            <wp:docPr id="1" name="Billede 1" descr="C:\Users\hanne\Documents\hårlev arkivering\hårlev billeder\B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nne\Documents\hårlev arkivering\hårlev billeder\B2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57700" cy="2905125"/>
                    </a:xfrm>
                    <a:prstGeom prst="rect">
                      <a:avLst/>
                    </a:prstGeom>
                    <a:noFill/>
                    <a:ln>
                      <a:noFill/>
                    </a:ln>
                  </pic:spPr>
                </pic:pic>
              </a:graphicData>
            </a:graphic>
          </wp:inline>
        </w:drawing>
      </w:r>
    </w:p>
    <w:p w:rsidR="00226653" w:rsidRDefault="00226653" w:rsidP="00545ED7"/>
    <w:p w:rsidR="00545ED7" w:rsidRDefault="00545ED7" w:rsidP="00545ED7"/>
    <w:p w:rsidR="00545ED7" w:rsidRDefault="00545ED7" w:rsidP="00545ED7"/>
    <w:p w:rsidR="00276129" w:rsidRDefault="00276129" w:rsidP="00545ED7">
      <w:pPr>
        <w:rPr>
          <w:b/>
        </w:rPr>
      </w:pPr>
    </w:p>
    <w:p w:rsidR="00276129" w:rsidRDefault="00276129" w:rsidP="00545ED7">
      <w:pPr>
        <w:rPr>
          <w:b/>
        </w:rPr>
      </w:pPr>
    </w:p>
    <w:p w:rsidR="00276129" w:rsidRDefault="00276129" w:rsidP="00545ED7">
      <w:pPr>
        <w:rPr>
          <w:b/>
        </w:rPr>
      </w:pPr>
    </w:p>
    <w:p w:rsidR="00276129" w:rsidRDefault="00276129" w:rsidP="00545ED7">
      <w:pPr>
        <w:rPr>
          <w:b/>
        </w:rPr>
      </w:pPr>
    </w:p>
    <w:p w:rsidR="00276129" w:rsidRDefault="00276129" w:rsidP="00545ED7">
      <w:pPr>
        <w:rPr>
          <w:b/>
        </w:rPr>
      </w:pPr>
    </w:p>
    <w:p w:rsidR="00545ED7" w:rsidRPr="00545ED7" w:rsidRDefault="00276129" w:rsidP="00545ED7">
      <w:pPr>
        <w:rPr>
          <w:b/>
        </w:rPr>
      </w:pPr>
      <w:r>
        <w:rPr>
          <w:b/>
        </w:rPr>
        <w:lastRenderedPageBreak/>
        <w:t>S</w:t>
      </w:r>
      <w:r w:rsidR="00545ED7" w:rsidRPr="00545ED7">
        <w:rPr>
          <w:b/>
        </w:rPr>
        <w:t>undheds og Frivilligcenter.</w:t>
      </w:r>
    </w:p>
    <w:p w:rsidR="00D165ED" w:rsidRPr="00882822" w:rsidRDefault="00D165ED" w:rsidP="00D165ED">
      <w:pPr>
        <w:pStyle w:val="Ingenafstand"/>
        <w:rPr>
          <w:rFonts w:ascii="Times New Roman" w:hAnsi="Times New Roman" w:cs="Times New Roman"/>
          <w:sz w:val="24"/>
          <w:szCs w:val="24"/>
        </w:rPr>
      </w:pPr>
      <w:r w:rsidRPr="00882822">
        <w:rPr>
          <w:rFonts w:ascii="Times New Roman" w:hAnsi="Times New Roman" w:cs="Times New Roman"/>
          <w:sz w:val="24"/>
          <w:szCs w:val="24"/>
        </w:rPr>
        <w:t>Den grå bygning ud mod vejen er fra slutningen af 1800-tallet og var oprindeligt en privatbolig. Siden begyndelsen af 1950-erne har bygningen fungeret som kommunekontor – først sognekommunen Haarlev-Himlingøje sidenhen for Vallø Kommune, der i 1962 blev skabt ved sammenlægning af fire små sognekommuner.</w:t>
      </w:r>
      <w:r w:rsidR="00CB072A" w:rsidRPr="00882822">
        <w:rPr>
          <w:rFonts w:ascii="Times New Roman" w:hAnsi="Times New Roman" w:cs="Times New Roman"/>
          <w:sz w:val="24"/>
          <w:szCs w:val="24"/>
        </w:rPr>
        <w:t xml:space="preserve"> I den anledning blev der behov for at udvide kommunekontoret. Der blev sat første sal på bygningen parallelt med Hovedgaden og der blev yderligere tilbygget en 2-etagers bygning nord for den eksisterende bygning mod Hovedgaden. Førstesalen i bygningen mod Hovedgaden tjente som privatbolig for kommunesekretæren (ja, sådan hed det dengang)</w:t>
      </w:r>
      <w:r w:rsidR="008D5C62">
        <w:rPr>
          <w:rFonts w:ascii="Times New Roman" w:hAnsi="Times New Roman" w:cs="Times New Roman"/>
          <w:sz w:val="24"/>
          <w:szCs w:val="24"/>
        </w:rPr>
        <w:t>.</w:t>
      </w:r>
      <w:r w:rsidR="00CB072A" w:rsidRPr="00882822">
        <w:rPr>
          <w:rFonts w:ascii="Times New Roman" w:hAnsi="Times New Roman" w:cs="Times New Roman"/>
          <w:sz w:val="24"/>
          <w:szCs w:val="24"/>
        </w:rPr>
        <w:t xml:space="preserve"> </w:t>
      </w:r>
      <w:r w:rsidRPr="00882822">
        <w:rPr>
          <w:rFonts w:ascii="Times New Roman" w:hAnsi="Times New Roman" w:cs="Times New Roman"/>
          <w:sz w:val="24"/>
          <w:szCs w:val="24"/>
        </w:rPr>
        <w:t>I 1970 kom endnu en kommunesammenlægning (Vallø og Strøby), og Hovedgaden 46 blev valgt som hovedkvarter for administrationen i den nye Vallø Kommune. Undervejs har de organisatoriske ændringer krævet adskillige om- og tilbygninger på adressen.</w:t>
      </w:r>
    </w:p>
    <w:p w:rsidR="00D165ED" w:rsidRPr="00882822" w:rsidRDefault="00D165ED" w:rsidP="00D165ED">
      <w:pPr>
        <w:pStyle w:val="Ingenafstand"/>
        <w:rPr>
          <w:rFonts w:ascii="Times New Roman" w:hAnsi="Times New Roman" w:cs="Times New Roman"/>
          <w:sz w:val="24"/>
          <w:szCs w:val="24"/>
        </w:rPr>
      </w:pPr>
      <w:r w:rsidRPr="00882822">
        <w:rPr>
          <w:rFonts w:ascii="Times New Roman" w:hAnsi="Times New Roman" w:cs="Times New Roman"/>
          <w:sz w:val="24"/>
          <w:szCs w:val="24"/>
        </w:rPr>
        <w:t>Fra 2007 blev Vallø og Stevns sammenlagt til (Ny) Stevns Kommune, og bygningen blev det ene af to rådhuse frem til administrationen blev samlet på Rådhuset i Store Heddinge i slutningen af 2014.</w:t>
      </w:r>
    </w:p>
    <w:p w:rsidR="00D165ED" w:rsidRPr="00882822" w:rsidRDefault="00D165ED" w:rsidP="00D165ED">
      <w:pPr>
        <w:pStyle w:val="Ingenafstand"/>
        <w:rPr>
          <w:rFonts w:ascii="Times New Roman" w:hAnsi="Times New Roman" w:cs="Times New Roman"/>
          <w:sz w:val="24"/>
          <w:szCs w:val="24"/>
        </w:rPr>
      </w:pPr>
      <w:r w:rsidRPr="00882822">
        <w:rPr>
          <w:rFonts w:ascii="Times New Roman" w:hAnsi="Times New Roman" w:cs="Times New Roman"/>
          <w:sz w:val="24"/>
          <w:szCs w:val="24"/>
        </w:rPr>
        <w:t xml:space="preserve">Efter endnu </w:t>
      </w:r>
      <w:r w:rsidR="00EA5C78" w:rsidRPr="00882822">
        <w:rPr>
          <w:rFonts w:ascii="Times New Roman" w:hAnsi="Times New Roman" w:cs="Times New Roman"/>
          <w:sz w:val="24"/>
          <w:szCs w:val="24"/>
        </w:rPr>
        <w:t xml:space="preserve">en </w:t>
      </w:r>
      <w:r w:rsidRPr="00882822">
        <w:rPr>
          <w:rFonts w:ascii="Times New Roman" w:hAnsi="Times New Roman" w:cs="Times New Roman"/>
          <w:sz w:val="24"/>
          <w:szCs w:val="24"/>
        </w:rPr>
        <w:t xml:space="preserve">omfattende ombygning åbnede </w:t>
      </w:r>
      <w:r w:rsidRPr="00CA779E">
        <w:rPr>
          <w:rFonts w:ascii="Times New Roman" w:hAnsi="Times New Roman" w:cs="Times New Roman"/>
          <w:b/>
          <w:sz w:val="24"/>
          <w:szCs w:val="24"/>
        </w:rPr>
        <w:t>Sundheds- og Frivillighedscentret</w:t>
      </w:r>
      <w:r w:rsidRPr="00882822">
        <w:rPr>
          <w:rFonts w:ascii="Times New Roman" w:hAnsi="Times New Roman" w:cs="Times New Roman"/>
          <w:sz w:val="24"/>
          <w:szCs w:val="24"/>
        </w:rPr>
        <w:t xml:space="preserve"> i 2015.</w:t>
      </w:r>
    </w:p>
    <w:p w:rsidR="00E04FC6" w:rsidRDefault="00D165ED" w:rsidP="00D165ED">
      <w:pPr>
        <w:pStyle w:val="Ingenafstand"/>
        <w:rPr>
          <w:rFonts w:ascii="Times New Roman" w:hAnsi="Times New Roman" w:cs="Times New Roman"/>
          <w:sz w:val="24"/>
          <w:szCs w:val="24"/>
        </w:rPr>
      </w:pPr>
      <w:r w:rsidRPr="00882822">
        <w:rPr>
          <w:rFonts w:ascii="Times New Roman" w:hAnsi="Times New Roman" w:cs="Times New Roman"/>
          <w:sz w:val="24"/>
          <w:szCs w:val="24"/>
        </w:rPr>
        <w:t xml:space="preserve">Bygningen fremstår i dag som et moderne center med genoptræningsfaciliteter, mødelokaler og forskellige </w:t>
      </w:r>
    </w:p>
    <w:p w:rsidR="00E04FC6" w:rsidRDefault="00E04FC6" w:rsidP="00D165ED">
      <w:pPr>
        <w:pStyle w:val="Ingenafstand"/>
        <w:rPr>
          <w:rFonts w:ascii="Times New Roman" w:hAnsi="Times New Roman" w:cs="Times New Roman"/>
          <w:sz w:val="24"/>
          <w:szCs w:val="24"/>
        </w:rPr>
      </w:pPr>
      <w:proofErr w:type="gramStart"/>
      <w:r>
        <w:rPr>
          <w:rFonts w:ascii="Times New Roman" w:hAnsi="Times New Roman" w:cs="Times New Roman"/>
          <w:sz w:val="24"/>
          <w:szCs w:val="24"/>
        </w:rPr>
        <w:t>private aktører.</w:t>
      </w:r>
      <w:proofErr w:type="gramEnd"/>
    </w:p>
    <w:p w:rsidR="00E04FC6" w:rsidRDefault="00E04FC6" w:rsidP="00D165ED">
      <w:pPr>
        <w:pStyle w:val="Ingenafstand"/>
        <w:rPr>
          <w:rFonts w:ascii="Times New Roman" w:hAnsi="Times New Roman" w:cs="Times New Roman"/>
          <w:sz w:val="24"/>
          <w:szCs w:val="24"/>
        </w:rPr>
      </w:pPr>
    </w:p>
    <w:p w:rsidR="00E04E4D" w:rsidRDefault="00226653" w:rsidP="00D165ED">
      <w:pPr>
        <w:pStyle w:val="Ingenafstand"/>
        <w:rPr>
          <w:rFonts w:ascii="Times New Roman" w:hAnsi="Times New Roman" w:cs="Times New Roman"/>
          <w:sz w:val="24"/>
          <w:szCs w:val="24"/>
        </w:rPr>
      </w:pPr>
      <w:r w:rsidRPr="00226653">
        <w:rPr>
          <w:rFonts w:ascii="Times New Roman" w:hAnsi="Times New Roman" w:cs="Times New Roman"/>
          <w:noProof/>
          <w:sz w:val="24"/>
          <w:szCs w:val="24"/>
          <w:lang w:eastAsia="da-DK"/>
        </w:rPr>
        <w:drawing>
          <wp:inline distT="0" distB="0" distL="0" distR="0">
            <wp:extent cx="4528800" cy="6897600"/>
            <wp:effectExtent l="0" t="0" r="5715" b="0"/>
            <wp:docPr id="3" name="Billede 3" descr="C:\Users\hanne\Documents\hårlev arkivering\hårlev billeder\adm t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nne\Documents\hårlev arkivering\hårlev billeder\adm te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28800" cy="6897600"/>
                    </a:xfrm>
                    <a:prstGeom prst="rect">
                      <a:avLst/>
                    </a:prstGeom>
                    <a:noFill/>
                    <a:ln>
                      <a:noFill/>
                    </a:ln>
                  </pic:spPr>
                </pic:pic>
              </a:graphicData>
            </a:graphic>
          </wp:inline>
        </w:drawing>
      </w:r>
    </w:p>
    <w:p w:rsidR="00226653" w:rsidRDefault="00226653" w:rsidP="00D165ED">
      <w:pPr>
        <w:pStyle w:val="Ingenafstand"/>
        <w:rPr>
          <w:rFonts w:ascii="Times New Roman" w:hAnsi="Times New Roman" w:cs="Times New Roman"/>
          <w:sz w:val="24"/>
          <w:szCs w:val="24"/>
        </w:rPr>
      </w:pPr>
    </w:p>
    <w:p w:rsidR="00226653" w:rsidRDefault="00226653" w:rsidP="00226653">
      <w:r>
        <w:rPr>
          <w:noProof/>
          <w:lang w:eastAsia="da-DK"/>
        </w:rPr>
        <w:drawing>
          <wp:inline distT="0" distB="0" distL="0" distR="0" wp14:anchorId="55A185A8" wp14:editId="30915EEA">
            <wp:extent cx="5610225" cy="3409950"/>
            <wp:effectExtent l="0" t="0" r="9525"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734" t="12241" r="4617" b="13486"/>
                    <a:stretch/>
                  </pic:blipFill>
                  <pic:spPr bwMode="auto">
                    <a:xfrm>
                      <a:off x="0" y="0"/>
                      <a:ext cx="5609062" cy="3409243"/>
                    </a:xfrm>
                    <a:prstGeom prst="rect">
                      <a:avLst/>
                    </a:prstGeom>
                    <a:ln>
                      <a:noFill/>
                    </a:ln>
                    <a:extLst>
                      <a:ext uri="{53640926-AAD7-44D8-BBD7-CCE9431645EC}">
                        <a14:shadowObscured xmlns:a14="http://schemas.microsoft.com/office/drawing/2010/main"/>
                      </a:ext>
                    </a:extLst>
                  </pic:spPr>
                </pic:pic>
              </a:graphicData>
            </a:graphic>
          </wp:inline>
        </w:drawing>
      </w:r>
    </w:p>
    <w:p w:rsidR="00226653" w:rsidRDefault="00226653" w:rsidP="00226653"/>
    <w:p w:rsidR="00226653" w:rsidRDefault="00226653" w:rsidP="00226653">
      <w:pPr>
        <w:rPr>
          <w:rFonts w:ascii="Roboto Slab" w:eastAsia="Times New Roman" w:hAnsi="Roboto Slab" w:cs="Arial"/>
          <w:color w:val="333333"/>
          <w:sz w:val="21"/>
          <w:szCs w:val="21"/>
          <w:lang w:eastAsia="da-DK"/>
        </w:rPr>
      </w:pPr>
      <w:r w:rsidRPr="00F070A3">
        <w:rPr>
          <w:rFonts w:ascii="Roboto Slab" w:eastAsia="Times New Roman" w:hAnsi="Roboto Slab" w:cs="Arial"/>
          <w:color w:val="333333"/>
          <w:sz w:val="21"/>
          <w:szCs w:val="21"/>
          <w:lang w:eastAsia="da-DK"/>
        </w:rPr>
        <w:t xml:space="preserve">Udvidelsen af Vallø Kommunes administrationsbygning i Hårlev, optaget ved rejsegildet. Fotoet viser byggepladsen fra nordvest. I baggrunden mejeriets skorsten. </w:t>
      </w:r>
    </w:p>
    <w:p w:rsidR="00226653" w:rsidRDefault="00226653" w:rsidP="00226653">
      <w:pPr>
        <w:rPr>
          <w:rFonts w:ascii="Roboto Slab" w:eastAsia="Times New Roman" w:hAnsi="Roboto Slab" w:cs="Arial"/>
          <w:color w:val="333333"/>
          <w:sz w:val="21"/>
          <w:szCs w:val="21"/>
          <w:lang w:eastAsia="da-DK"/>
        </w:rPr>
      </w:pPr>
    </w:p>
    <w:p w:rsidR="00226653" w:rsidRPr="00F070A3" w:rsidRDefault="00226653" w:rsidP="00226653">
      <w:pPr>
        <w:rPr>
          <w:rFonts w:ascii="Roboto Slab" w:eastAsia="Times New Roman" w:hAnsi="Roboto Slab" w:cs="Arial"/>
          <w:color w:val="333333"/>
          <w:sz w:val="21"/>
          <w:szCs w:val="21"/>
          <w:lang w:eastAsia="da-DK"/>
        </w:rPr>
      </w:pPr>
      <w:r>
        <w:rPr>
          <w:noProof/>
          <w:lang w:eastAsia="da-DK"/>
        </w:rPr>
        <w:drawing>
          <wp:inline distT="0" distB="0" distL="0" distR="0" wp14:anchorId="53F30B87" wp14:editId="2E0E0FB0">
            <wp:extent cx="5734050" cy="312420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113" t="14937" r="3216" b="17013"/>
                    <a:stretch/>
                  </pic:blipFill>
                  <pic:spPr bwMode="auto">
                    <a:xfrm>
                      <a:off x="0" y="0"/>
                      <a:ext cx="5732861" cy="3123552"/>
                    </a:xfrm>
                    <a:prstGeom prst="rect">
                      <a:avLst/>
                    </a:prstGeom>
                    <a:ln>
                      <a:noFill/>
                    </a:ln>
                    <a:extLst>
                      <a:ext uri="{53640926-AAD7-44D8-BBD7-CCE9431645EC}">
                        <a14:shadowObscured xmlns:a14="http://schemas.microsoft.com/office/drawing/2010/main"/>
                      </a:ext>
                    </a:extLst>
                  </pic:spPr>
                </pic:pic>
              </a:graphicData>
            </a:graphic>
          </wp:inline>
        </w:drawing>
      </w:r>
    </w:p>
    <w:p w:rsidR="00226653" w:rsidRDefault="00226653" w:rsidP="00226653"/>
    <w:p w:rsidR="00226653" w:rsidRPr="00882822" w:rsidRDefault="00226653" w:rsidP="00D165ED">
      <w:pPr>
        <w:pStyle w:val="Ingenafstand"/>
        <w:rPr>
          <w:rFonts w:ascii="Times New Roman" w:hAnsi="Times New Roman" w:cs="Times New Roman"/>
          <w:sz w:val="24"/>
          <w:szCs w:val="24"/>
        </w:rPr>
      </w:pPr>
    </w:p>
    <w:p w:rsidR="00D165ED" w:rsidRPr="00882822" w:rsidRDefault="00D165ED" w:rsidP="00D165ED">
      <w:pPr>
        <w:pStyle w:val="Ingenafstand"/>
        <w:rPr>
          <w:rFonts w:ascii="Times New Roman" w:hAnsi="Times New Roman" w:cs="Times New Roman"/>
          <w:sz w:val="24"/>
          <w:szCs w:val="24"/>
        </w:rPr>
      </w:pPr>
    </w:p>
    <w:p w:rsidR="00276129" w:rsidRDefault="00EA5C78" w:rsidP="00D165ED">
      <w:pPr>
        <w:pStyle w:val="Ingenafstand"/>
        <w:rPr>
          <w:rFonts w:ascii="Times New Roman" w:hAnsi="Times New Roman" w:cs="Times New Roman"/>
          <w:sz w:val="24"/>
          <w:szCs w:val="24"/>
        </w:rPr>
      </w:pPr>
      <w:r w:rsidRPr="00882822">
        <w:rPr>
          <w:rFonts w:ascii="Times New Roman" w:hAnsi="Times New Roman" w:cs="Times New Roman"/>
          <w:sz w:val="24"/>
          <w:szCs w:val="24"/>
        </w:rPr>
        <w:t xml:space="preserve"> </w:t>
      </w:r>
    </w:p>
    <w:p w:rsidR="00276129" w:rsidRDefault="00276129" w:rsidP="00D165ED">
      <w:pPr>
        <w:pStyle w:val="Ingenafstand"/>
        <w:rPr>
          <w:rFonts w:ascii="Times New Roman" w:hAnsi="Times New Roman" w:cs="Times New Roman"/>
          <w:sz w:val="24"/>
          <w:szCs w:val="24"/>
        </w:rPr>
      </w:pPr>
    </w:p>
    <w:p w:rsidR="00276129" w:rsidRDefault="00276129" w:rsidP="00D165ED">
      <w:pPr>
        <w:pStyle w:val="Ingenafstand"/>
        <w:rPr>
          <w:rFonts w:ascii="Times New Roman" w:hAnsi="Times New Roman" w:cs="Times New Roman"/>
          <w:sz w:val="24"/>
          <w:szCs w:val="24"/>
        </w:rPr>
      </w:pPr>
    </w:p>
    <w:p w:rsidR="00276129" w:rsidRDefault="00276129" w:rsidP="00D165ED">
      <w:pPr>
        <w:pStyle w:val="Ingenafstand"/>
        <w:rPr>
          <w:rFonts w:ascii="Times New Roman" w:hAnsi="Times New Roman" w:cs="Times New Roman"/>
          <w:sz w:val="24"/>
          <w:szCs w:val="24"/>
        </w:rPr>
      </w:pPr>
    </w:p>
    <w:p w:rsidR="00276129" w:rsidRDefault="00276129" w:rsidP="00D165ED">
      <w:pPr>
        <w:pStyle w:val="Ingenafstand"/>
        <w:rPr>
          <w:rFonts w:ascii="Times New Roman" w:hAnsi="Times New Roman" w:cs="Times New Roman"/>
          <w:sz w:val="24"/>
          <w:szCs w:val="24"/>
        </w:rPr>
      </w:pPr>
    </w:p>
    <w:p w:rsidR="00276129" w:rsidRDefault="00276129" w:rsidP="00D165ED">
      <w:pPr>
        <w:pStyle w:val="Ingenafstand"/>
        <w:rPr>
          <w:rFonts w:ascii="Times New Roman" w:hAnsi="Times New Roman" w:cs="Times New Roman"/>
          <w:sz w:val="24"/>
          <w:szCs w:val="24"/>
        </w:rPr>
      </w:pPr>
    </w:p>
    <w:p w:rsidR="00276129" w:rsidRDefault="00276129" w:rsidP="00D165ED">
      <w:pPr>
        <w:pStyle w:val="Ingenafstand"/>
        <w:rPr>
          <w:rFonts w:ascii="Times New Roman" w:hAnsi="Times New Roman" w:cs="Times New Roman"/>
          <w:sz w:val="24"/>
          <w:szCs w:val="24"/>
        </w:rPr>
      </w:pPr>
    </w:p>
    <w:p w:rsidR="00D165ED" w:rsidRPr="00882822" w:rsidRDefault="00EA5C78" w:rsidP="00D165ED">
      <w:pPr>
        <w:pStyle w:val="Ingenafstand"/>
        <w:rPr>
          <w:rFonts w:ascii="Times New Roman" w:hAnsi="Times New Roman" w:cs="Times New Roman"/>
          <w:sz w:val="24"/>
          <w:szCs w:val="24"/>
        </w:rPr>
      </w:pPr>
      <w:r w:rsidRPr="00882822">
        <w:rPr>
          <w:rFonts w:ascii="Times New Roman" w:hAnsi="Times New Roman" w:cs="Times New Roman"/>
          <w:sz w:val="24"/>
          <w:szCs w:val="24"/>
        </w:rPr>
        <w:t xml:space="preserve"> </w:t>
      </w:r>
    </w:p>
    <w:p w:rsidR="00D165ED" w:rsidRPr="00882822" w:rsidRDefault="00D165ED" w:rsidP="00D165ED">
      <w:pPr>
        <w:pStyle w:val="Ingenafstand"/>
        <w:rPr>
          <w:rFonts w:ascii="Times New Roman" w:hAnsi="Times New Roman" w:cs="Times New Roman"/>
          <w:sz w:val="24"/>
          <w:szCs w:val="24"/>
        </w:rPr>
      </w:pPr>
    </w:p>
    <w:p w:rsidR="000536C1" w:rsidRDefault="00D165ED" w:rsidP="00D165ED">
      <w:pPr>
        <w:pStyle w:val="Ingenafstand"/>
        <w:rPr>
          <w:rFonts w:ascii="Times New Roman" w:hAnsi="Times New Roman" w:cs="Times New Roman"/>
          <w:sz w:val="24"/>
          <w:szCs w:val="24"/>
        </w:rPr>
      </w:pPr>
      <w:r w:rsidRPr="00882822">
        <w:rPr>
          <w:rFonts w:ascii="Times New Roman" w:hAnsi="Times New Roman" w:cs="Times New Roman"/>
          <w:b/>
          <w:sz w:val="24"/>
          <w:szCs w:val="24"/>
        </w:rPr>
        <w:lastRenderedPageBreak/>
        <w:t>Hårlevhallen</w:t>
      </w:r>
      <w:r w:rsidR="00545ED7">
        <w:rPr>
          <w:rFonts w:ascii="Times New Roman" w:hAnsi="Times New Roman" w:cs="Times New Roman"/>
          <w:b/>
          <w:sz w:val="24"/>
          <w:szCs w:val="24"/>
        </w:rPr>
        <w:t xml:space="preserve"> </w:t>
      </w:r>
      <w:r w:rsidR="000536C1">
        <w:rPr>
          <w:rFonts w:ascii="Times New Roman" w:hAnsi="Times New Roman" w:cs="Times New Roman"/>
          <w:sz w:val="24"/>
          <w:szCs w:val="24"/>
        </w:rPr>
        <w:t>blev indviet i 1979 og fremstår i dag med HAL 1, HAL 2, HAL 3 og på 1. sal motionscenter og cafeteria med tilhørende møde/festfaciliteter.</w:t>
      </w:r>
    </w:p>
    <w:p w:rsidR="000536C1" w:rsidRDefault="000536C1" w:rsidP="00D165ED">
      <w:pPr>
        <w:pStyle w:val="Ingenafstand"/>
        <w:rPr>
          <w:rFonts w:ascii="Times New Roman" w:hAnsi="Times New Roman" w:cs="Times New Roman"/>
          <w:sz w:val="24"/>
          <w:szCs w:val="24"/>
        </w:rPr>
      </w:pPr>
      <w:r>
        <w:rPr>
          <w:rFonts w:ascii="Times New Roman" w:hAnsi="Times New Roman" w:cs="Times New Roman"/>
          <w:sz w:val="24"/>
          <w:szCs w:val="24"/>
        </w:rPr>
        <w:t xml:space="preserve">Oprindelig var projektet forberedt til at </w:t>
      </w:r>
      <w:r w:rsidR="00D75AF4">
        <w:rPr>
          <w:rFonts w:ascii="Times New Roman" w:hAnsi="Times New Roman" w:cs="Times New Roman"/>
          <w:sz w:val="24"/>
          <w:szCs w:val="24"/>
        </w:rPr>
        <w:t>der kunne</w:t>
      </w:r>
      <w:r>
        <w:rPr>
          <w:rFonts w:ascii="Times New Roman" w:hAnsi="Times New Roman" w:cs="Times New Roman"/>
          <w:sz w:val="24"/>
          <w:szCs w:val="24"/>
        </w:rPr>
        <w:t xml:space="preserve"> kobles til en svømmehal på arealet lige syd for hallen. Svømmehallen blev dog aldrig til noget, da kommunen på et tidspunkt valgte at afhænde arealet til Mærsk Medical (”Plastikfabrikken”).</w:t>
      </w:r>
    </w:p>
    <w:p w:rsidR="000536C1" w:rsidRDefault="00D75AF4" w:rsidP="00D165ED">
      <w:pPr>
        <w:pStyle w:val="Ingenafstand"/>
        <w:rPr>
          <w:rFonts w:ascii="Times New Roman" w:hAnsi="Times New Roman" w:cs="Times New Roman"/>
          <w:sz w:val="24"/>
          <w:szCs w:val="24"/>
        </w:rPr>
      </w:pPr>
      <w:r>
        <w:rPr>
          <w:rFonts w:ascii="Times New Roman" w:hAnsi="Times New Roman" w:cs="Times New Roman"/>
          <w:sz w:val="24"/>
          <w:szCs w:val="24"/>
        </w:rPr>
        <w:t>Betonbyggeri var helt nyt for beboerne i området – det var man bestemt ikke vant til at se på. Så undervejs gav byggeriet anledning til mange skeptiske bemærkninger. F.eks. da fundamentet var færdigstøbt og de store betonspær var rejst, lignede byggeriet en kæmpehval, der var strandet – det var i hvert fald, som lokalpressen beskrev det.</w:t>
      </w:r>
    </w:p>
    <w:p w:rsidR="00D75AF4" w:rsidRDefault="00D75AF4" w:rsidP="00D165ED">
      <w:pPr>
        <w:pStyle w:val="Ingenafstand"/>
        <w:rPr>
          <w:rFonts w:ascii="Times New Roman" w:hAnsi="Times New Roman" w:cs="Times New Roman"/>
          <w:sz w:val="24"/>
          <w:szCs w:val="24"/>
        </w:rPr>
      </w:pPr>
      <w:r>
        <w:rPr>
          <w:rFonts w:ascii="Times New Roman" w:hAnsi="Times New Roman" w:cs="Times New Roman"/>
          <w:sz w:val="24"/>
          <w:szCs w:val="24"/>
        </w:rPr>
        <w:t xml:space="preserve">Det blev ikke bedre, da de store facadeelementer i grå beton kom på plads – nu </w:t>
      </w:r>
      <w:proofErr w:type="gramStart"/>
      <w:r>
        <w:rPr>
          <w:rFonts w:ascii="Times New Roman" w:hAnsi="Times New Roman" w:cs="Times New Roman"/>
          <w:sz w:val="24"/>
          <w:szCs w:val="24"/>
        </w:rPr>
        <w:t>lignede bygningen</w:t>
      </w:r>
      <w:proofErr w:type="gramEnd"/>
      <w:r>
        <w:rPr>
          <w:rFonts w:ascii="Times New Roman" w:hAnsi="Times New Roman" w:cs="Times New Roman"/>
          <w:sz w:val="24"/>
          <w:szCs w:val="24"/>
        </w:rPr>
        <w:t xml:space="preserve"> en stor hangar.</w:t>
      </w:r>
    </w:p>
    <w:p w:rsidR="00D75AF4" w:rsidRDefault="00D75AF4" w:rsidP="00D165ED">
      <w:pPr>
        <w:pStyle w:val="Ingenafstand"/>
        <w:rPr>
          <w:rFonts w:ascii="Times New Roman" w:hAnsi="Times New Roman" w:cs="Times New Roman"/>
          <w:sz w:val="24"/>
          <w:szCs w:val="24"/>
        </w:rPr>
      </w:pPr>
      <w:r>
        <w:rPr>
          <w:rFonts w:ascii="Times New Roman" w:hAnsi="Times New Roman" w:cs="Times New Roman"/>
          <w:sz w:val="24"/>
          <w:szCs w:val="24"/>
        </w:rPr>
        <w:t>Men da hallen stod færdig, viste det sig, at selvom bygningen udefra ikke så så indbydende ud – så var den yderst funktionel indenfor – og til stor glæde for brugerne.</w:t>
      </w:r>
    </w:p>
    <w:p w:rsidR="00AF4FDF" w:rsidRDefault="00AF4FDF" w:rsidP="00D165ED">
      <w:pPr>
        <w:pStyle w:val="Ingenafstand"/>
        <w:rPr>
          <w:rFonts w:ascii="Times New Roman" w:hAnsi="Times New Roman" w:cs="Times New Roman"/>
          <w:sz w:val="24"/>
          <w:szCs w:val="24"/>
        </w:rPr>
      </w:pPr>
    </w:p>
    <w:p w:rsidR="00AF4FDF" w:rsidRDefault="00AF4FDF" w:rsidP="00D165ED">
      <w:pPr>
        <w:pStyle w:val="Ingenafstand"/>
        <w:rPr>
          <w:rFonts w:ascii="Times New Roman" w:hAnsi="Times New Roman" w:cs="Times New Roman"/>
          <w:sz w:val="24"/>
          <w:szCs w:val="24"/>
        </w:rPr>
      </w:pPr>
      <w:r w:rsidRPr="00AF4FDF">
        <w:rPr>
          <w:rFonts w:ascii="Times New Roman" w:hAnsi="Times New Roman" w:cs="Times New Roman"/>
          <w:noProof/>
          <w:sz w:val="24"/>
          <w:szCs w:val="24"/>
          <w:lang w:eastAsia="da-DK"/>
        </w:rPr>
        <w:drawing>
          <wp:inline distT="0" distB="0" distL="0" distR="0">
            <wp:extent cx="2728800" cy="1728000"/>
            <wp:effectExtent l="0" t="0" r="0" b="5715"/>
            <wp:docPr id="7" name="Billede 7" descr="C:\Users\hanne\Documents\hårlev arkivering\hårlev billeder\B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nne\Documents\hårlev arkivering\hårlev billeder\B369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28800" cy="1728000"/>
                    </a:xfrm>
                    <a:prstGeom prst="rect">
                      <a:avLst/>
                    </a:prstGeom>
                    <a:noFill/>
                    <a:ln>
                      <a:noFill/>
                    </a:ln>
                  </pic:spPr>
                </pic:pic>
              </a:graphicData>
            </a:graphic>
          </wp:inline>
        </w:drawing>
      </w:r>
    </w:p>
    <w:p w:rsidR="00AF4FDF" w:rsidRDefault="00AF4FDF" w:rsidP="00D165ED">
      <w:pPr>
        <w:pStyle w:val="Ingenafstand"/>
        <w:rPr>
          <w:rFonts w:ascii="Times New Roman" w:hAnsi="Times New Roman" w:cs="Times New Roman"/>
          <w:sz w:val="24"/>
          <w:szCs w:val="24"/>
        </w:rPr>
      </w:pPr>
    </w:p>
    <w:p w:rsidR="00AF4FDF" w:rsidRDefault="00AF4FDF" w:rsidP="00D165ED">
      <w:pPr>
        <w:pStyle w:val="Ingenafstand"/>
        <w:rPr>
          <w:rFonts w:ascii="Times New Roman" w:hAnsi="Times New Roman" w:cs="Times New Roman"/>
          <w:sz w:val="24"/>
          <w:szCs w:val="24"/>
        </w:rPr>
      </w:pPr>
      <w:r>
        <w:rPr>
          <w:rFonts w:ascii="Times New Roman" w:hAnsi="Times New Roman" w:cs="Times New Roman"/>
          <w:sz w:val="24"/>
          <w:szCs w:val="24"/>
        </w:rPr>
        <w:t>Sportsplads 1941-42</w:t>
      </w:r>
    </w:p>
    <w:p w:rsidR="00AF4FDF" w:rsidRDefault="00AF4FDF" w:rsidP="00D165ED">
      <w:pPr>
        <w:pStyle w:val="Ingenafstand"/>
        <w:rPr>
          <w:rFonts w:ascii="Times New Roman" w:hAnsi="Times New Roman" w:cs="Times New Roman"/>
          <w:sz w:val="24"/>
          <w:szCs w:val="24"/>
        </w:rPr>
      </w:pPr>
    </w:p>
    <w:p w:rsidR="00AF4FDF" w:rsidRDefault="00AF4FDF" w:rsidP="00D165ED">
      <w:pPr>
        <w:pStyle w:val="Ingenafstand"/>
        <w:rPr>
          <w:rFonts w:ascii="Times New Roman" w:hAnsi="Times New Roman" w:cs="Times New Roman"/>
          <w:sz w:val="24"/>
          <w:szCs w:val="24"/>
        </w:rPr>
      </w:pPr>
      <w:r w:rsidRPr="00AF4FDF">
        <w:rPr>
          <w:rFonts w:ascii="Times New Roman" w:hAnsi="Times New Roman" w:cs="Times New Roman"/>
          <w:noProof/>
          <w:sz w:val="24"/>
          <w:szCs w:val="24"/>
          <w:lang w:eastAsia="da-DK"/>
        </w:rPr>
        <w:drawing>
          <wp:inline distT="0" distB="0" distL="0" distR="0">
            <wp:extent cx="6645910" cy="3605443"/>
            <wp:effectExtent l="0" t="0" r="2540" b="0"/>
            <wp:docPr id="6" name="Billede 6" descr="C:\Users\hanne\Documents\hårlev arkivering\hårlev billeder\B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nne\Documents\hårlev arkivering\hårlev billeder\B7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45910" cy="3605443"/>
                    </a:xfrm>
                    <a:prstGeom prst="rect">
                      <a:avLst/>
                    </a:prstGeom>
                    <a:noFill/>
                    <a:ln>
                      <a:noFill/>
                    </a:ln>
                  </pic:spPr>
                </pic:pic>
              </a:graphicData>
            </a:graphic>
          </wp:inline>
        </w:drawing>
      </w:r>
    </w:p>
    <w:p w:rsidR="002B28DD" w:rsidRPr="000536C1" w:rsidRDefault="002B28DD" w:rsidP="00D165ED">
      <w:pPr>
        <w:pStyle w:val="Ingenafstand"/>
        <w:rPr>
          <w:rFonts w:ascii="Times New Roman" w:hAnsi="Times New Roman" w:cs="Times New Roman"/>
          <w:sz w:val="24"/>
          <w:szCs w:val="24"/>
        </w:rPr>
      </w:pPr>
    </w:p>
    <w:p w:rsidR="00D165ED" w:rsidRPr="00E04FC6" w:rsidRDefault="00AF4FDF" w:rsidP="00D165ED">
      <w:pPr>
        <w:pStyle w:val="Ingenafstand"/>
        <w:rPr>
          <w:rFonts w:ascii="Times New Roman" w:hAnsi="Times New Roman" w:cs="Times New Roman"/>
          <w:sz w:val="24"/>
          <w:szCs w:val="24"/>
        </w:rPr>
      </w:pPr>
      <w:r>
        <w:rPr>
          <w:rFonts w:ascii="Times New Roman" w:hAnsi="Times New Roman" w:cs="Times New Roman"/>
          <w:sz w:val="24"/>
          <w:szCs w:val="24"/>
        </w:rPr>
        <w:t>1980</w:t>
      </w:r>
      <w:r w:rsidR="00DF0231">
        <w:rPr>
          <w:rFonts w:ascii="Times New Roman" w:hAnsi="Times New Roman" w:cs="Times New Roman"/>
          <w:sz w:val="24"/>
          <w:szCs w:val="24"/>
        </w:rPr>
        <w:t xml:space="preserve">  </w:t>
      </w:r>
      <w:r w:rsidR="00DF0231" w:rsidRPr="00DF0231">
        <w:rPr>
          <w:rFonts w:ascii="Times New Roman" w:hAnsi="Times New Roman" w:cs="Times New Roman"/>
          <w:b/>
          <w:sz w:val="24"/>
          <w:szCs w:val="24"/>
        </w:rPr>
        <w:t xml:space="preserve"> </w:t>
      </w:r>
    </w:p>
    <w:p w:rsidR="00545ED7" w:rsidRDefault="00545ED7" w:rsidP="00D165ED">
      <w:pPr>
        <w:rPr>
          <w:b/>
          <w:lang w:eastAsia="en-US"/>
        </w:rPr>
      </w:pPr>
    </w:p>
    <w:p w:rsidR="00276129" w:rsidRDefault="00D165ED" w:rsidP="00630252">
      <w:pPr>
        <w:rPr>
          <w:b/>
          <w:i/>
        </w:rPr>
      </w:pPr>
      <w:r w:rsidRPr="00882822">
        <w:rPr>
          <w:b/>
          <w:i/>
        </w:rPr>
        <w:t xml:space="preserve"> </w:t>
      </w:r>
    </w:p>
    <w:p w:rsidR="00276129" w:rsidRDefault="00276129" w:rsidP="00630252">
      <w:pPr>
        <w:rPr>
          <w:b/>
          <w:i/>
        </w:rPr>
      </w:pPr>
    </w:p>
    <w:p w:rsidR="00276129" w:rsidRDefault="00276129" w:rsidP="00630252">
      <w:pPr>
        <w:rPr>
          <w:b/>
          <w:i/>
        </w:rPr>
      </w:pPr>
    </w:p>
    <w:p w:rsidR="00276129" w:rsidRDefault="00276129" w:rsidP="00630252">
      <w:pPr>
        <w:rPr>
          <w:b/>
          <w:i/>
        </w:rPr>
      </w:pPr>
    </w:p>
    <w:p w:rsidR="00276129" w:rsidRDefault="00276129" w:rsidP="00630252">
      <w:pPr>
        <w:rPr>
          <w:b/>
          <w:i/>
        </w:rPr>
      </w:pPr>
    </w:p>
    <w:p w:rsidR="00630252" w:rsidRDefault="00D165ED" w:rsidP="00630252">
      <w:pPr>
        <w:rPr>
          <w:rFonts w:eastAsia="Times New Roman"/>
          <w:lang w:eastAsia="da-DK"/>
        </w:rPr>
      </w:pPr>
      <w:proofErr w:type="spellStart"/>
      <w:r w:rsidRPr="00630252">
        <w:rPr>
          <w:b/>
        </w:rPr>
        <w:lastRenderedPageBreak/>
        <w:t>Baunehøj</w:t>
      </w:r>
      <w:proofErr w:type="spellEnd"/>
      <w:r w:rsidR="00E04FC6">
        <w:rPr>
          <w:b/>
        </w:rPr>
        <w:t xml:space="preserve"> </w:t>
      </w:r>
      <w:r w:rsidR="00630252" w:rsidRPr="007507EA">
        <w:rPr>
          <w:rFonts w:eastAsia="Times New Roman"/>
          <w:lang w:eastAsia="da-DK"/>
        </w:rPr>
        <w:t xml:space="preserve">kan være fra yngre stenalder, ældre bronzealder eller fra jernalder. </w:t>
      </w:r>
    </w:p>
    <w:p w:rsidR="00630252" w:rsidRDefault="00630252" w:rsidP="00630252">
      <w:pPr>
        <w:rPr>
          <w:rFonts w:eastAsia="Times New Roman"/>
          <w:lang w:eastAsia="da-DK"/>
        </w:rPr>
      </w:pPr>
    </w:p>
    <w:p w:rsidR="00630252" w:rsidRDefault="00630252" w:rsidP="00630252">
      <w:pPr>
        <w:rPr>
          <w:rFonts w:eastAsia="Times New Roman"/>
          <w:lang w:eastAsia="da-DK"/>
        </w:rPr>
      </w:pPr>
      <w:r>
        <w:rPr>
          <w:rFonts w:eastAsia="Times New Roman"/>
          <w:lang w:eastAsia="da-DK"/>
        </w:rPr>
        <w:t>N</w:t>
      </w:r>
      <w:r w:rsidRPr="007507EA">
        <w:rPr>
          <w:rFonts w:eastAsia="Times New Roman"/>
          <w:lang w:eastAsia="da-DK"/>
        </w:rPr>
        <w:t xml:space="preserve">avnet </w:t>
      </w:r>
      <w:proofErr w:type="spellStart"/>
      <w:r w:rsidRPr="007507EA">
        <w:rPr>
          <w:rFonts w:eastAsia="Times New Roman"/>
          <w:lang w:eastAsia="da-DK"/>
        </w:rPr>
        <w:t>Baunehøj</w:t>
      </w:r>
      <w:proofErr w:type="spellEnd"/>
      <w:r w:rsidRPr="007507EA">
        <w:rPr>
          <w:rFonts w:eastAsia="Times New Roman"/>
          <w:lang w:eastAsia="da-DK"/>
        </w:rPr>
        <w:t xml:space="preserve"> hentyder til, at man </w:t>
      </w:r>
      <w:r>
        <w:rPr>
          <w:rFonts w:eastAsia="Times New Roman"/>
          <w:lang w:eastAsia="da-DK"/>
        </w:rPr>
        <w:t xml:space="preserve">kan have </w:t>
      </w:r>
      <w:r w:rsidRPr="007507EA">
        <w:rPr>
          <w:rFonts w:eastAsia="Times New Roman"/>
          <w:lang w:eastAsia="da-DK"/>
        </w:rPr>
        <w:t>tænd</w:t>
      </w:r>
      <w:r>
        <w:rPr>
          <w:rFonts w:eastAsia="Times New Roman"/>
          <w:lang w:eastAsia="da-DK"/>
        </w:rPr>
        <w:t>t</w:t>
      </w:r>
      <w:r w:rsidRPr="007507EA">
        <w:rPr>
          <w:rFonts w:eastAsia="Times New Roman"/>
          <w:lang w:eastAsia="da-DK"/>
        </w:rPr>
        <w:t xml:space="preserve"> en bavn, altså et bål, på</w:t>
      </w:r>
      <w:r>
        <w:rPr>
          <w:rFonts w:eastAsia="Times New Roman"/>
          <w:lang w:eastAsia="da-DK"/>
        </w:rPr>
        <w:t xml:space="preserve"> den</w:t>
      </w:r>
      <w:r w:rsidRPr="007507EA">
        <w:rPr>
          <w:rFonts w:eastAsia="Times New Roman"/>
          <w:lang w:eastAsia="da-DK"/>
        </w:rPr>
        <w:t>. Bavne fungerede som en slags advarselssystem, hvor der på højtliggende punkter blev tændt bål som tegn på</w:t>
      </w:r>
      <w:r>
        <w:rPr>
          <w:rFonts w:eastAsia="Times New Roman"/>
          <w:lang w:eastAsia="da-DK"/>
        </w:rPr>
        <w:t>, at der var fare på færde. A</w:t>
      </w:r>
      <w:r w:rsidRPr="007507EA">
        <w:rPr>
          <w:rFonts w:eastAsia="Times New Roman"/>
          <w:lang w:eastAsia="da-DK"/>
        </w:rPr>
        <w:t>dvarselssystem</w:t>
      </w:r>
      <w:r>
        <w:rPr>
          <w:rFonts w:eastAsia="Times New Roman"/>
          <w:lang w:eastAsia="da-DK"/>
        </w:rPr>
        <w:t>et</w:t>
      </w:r>
      <w:r w:rsidRPr="007507EA">
        <w:rPr>
          <w:rFonts w:eastAsia="Times New Roman"/>
          <w:lang w:eastAsia="da-DK"/>
        </w:rPr>
        <w:t xml:space="preserve"> </w:t>
      </w:r>
      <w:r>
        <w:rPr>
          <w:rFonts w:eastAsia="Times New Roman"/>
          <w:lang w:eastAsia="da-DK"/>
        </w:rPr>
        <w:t xml:space="preserve">kan </w:t>
      </w:r>
      <w:r w:rsidRPr="007507EA">
        <w:rPr>
          <w:rFonts w:eastAsia="Times New Roman"/>
          <w:lang w:eastAsia="da-DK"/>
        </w:rPr>
        <w:t xml:space="preserve">formentlig </w:t>
      </w:r>
      <w:r>
        <w:rPr>
          <w:rFonts w:eastAsia="Times New Roman"/>
          <w:lang w:eastAsia="da-DK"/>
        </w:rPr>
        <w:t xml:space="preserve">føres </w:t>
      </w:r>
      <w:r w:rsidRPr="007507EA">
        <w:rPr>
          <w:rFonts w:eastAsia="Times New Roman"/>
          <w:lang w:eastAsia="da-DK"/>
        </w:rPr>
        <w:t xml:space="preserve">tilbage til vikingetiden. Men om </w:t>
      </w:r>
      <w:proofErr w:type="spellStart"/>
      <w:r w:rsidRPr="007507EA">
        <w:rPr>
          <w:rFonts w:eastAsia="Times New Roman"/>
          <w:lang w:eastAsia="da-DK"/>
        </w:rPr>
        <w:t>Baunehøj</w:t>
      </w:r>
      <w:proofErr w:type="spellEnd"/>
      <w:r w:rsidRPr="007507EA">
        <w:rPr>
          <w:rFonts w:eastAsia="Times New Roman"/>
          <w:lang w:eastAsia="da-DK"/>
        </w:rPr>
        <w:t xml:space="preserve"> i Hårlev har været anvendt i et sådan</w:t>
      </w:r>
      <w:r>
        <w:rPr>
          <w:rFonts w:eastAsia="Times New Roman"/>
          <w:lang w:eastAsia="da-DK"/>
        </w:rPr>
        <w:t xml:space="preserve">t </w:t>
      </w:r>
      <w:r w:rsidRPr="007507EA">
        <w:rPr>
          <w:rFonts w:eastAsia="Times New Roman"/>
          <w:lang w:eastAsia="da-DK"/>
        </w:rPr>
        <w:t>system, er der ikke nogen beviser for. Nogle stednavne er langt yngre</w:t>
      </w:r>
      <w:r>
        <w:rPr>
          <w:rFonts w:eastAsia="Times New Roman"/>
          <w:lang w:eastAsia="da-DK"/>
        </w:rPr>
        <w:t>,</w:t>
      </w:r>
      <w:r w:rsidRPr="007507EA">
        <w:rPr>
          <w:rFonts w:eastAsia="Times New Roman"/>
          <w:lang w:eastAsia="da-DK"/>
        </w:rPr>
        <w:t xml:space="preserve"> end de steder de beskriver, og advarselssystemet har været brugt helt op i nyere tid.</w:t>
      </w:r>
      <w:r>
        <w:rPr>
          <w:rFonts w:eastAsia="Times New Roman"/>
          <w:lang w:eastAsia="da-DK"/>
        </w:rPr>
        <w:t xml:space="preserve"> </w:t>
      </w:r>
    </w:p>
    <w:p w:rsidR="00630252" w:rsidRDefault="00630252" w:rsidP="00630252">
      <w:pPr>
        <w:rPr>
          <w:rFonts w:eastAsia="Times New Roman"/>
          <w:lang w:eastAsia="da-DK"/>
        </w:rPr>
      </w:pPr>
    </w:p>
    <w:p w:rsidR="00630252" w:rsidRDefault="00630252" w:rsidP="00630252">
      <w:pPr>
        <w:rPr>
          <w:rFonts w:eastAsia="Times New Roman"/>
          <w:lang w:eastAsia="da-DK"/>
        </w:rPr>
      </w:pPr>
      <w:r>
        <w:rPr>
          <w:rFonts w:eastAsia="Times New Roman"/>
          <w:lang w:eastAsia="da-DK"/>
        </w:rPr>
        <w:t xml:space="preserve">Gravhøjen er fredet, men i 2004 blev der foretaget en arkæologisk undersøgelse vest for </w:t>
      </w:r>
      <w:proofErr w:type="spellStart"/>
      <w:r>
        <w:rPr>
          <w:rFonts w:eastAsia="Times New Roman"/>
          <w:lang w:eastAsia="da-DK"/>
        </w:rPr>
        <w:t>Baunehøj</w:t>
      </w:r>
      <w:proofErr w:type="spellEnd"/>
      <w:r>
        <w:rPr>
          <w:rFonts w:eastAsia="Times New Roman"/>
          <w:lang w:eastAsia="da-DK"/>
        </w:rPr>
        <w:t xml:space="preserve"> i forbindelse med byggemodning. Her blev der fundet spor efter bebyggelse fra både stenalder, bronzealder og ældre jernalder. Desuden blev der fundet en overpløjet gravhøj. Der har altså ligget flere gravhøje sammen med </w:t>
      </w:r>
      <w:proofErr w:type="spellStart"/>
      <w:r>
        <w:rPr>
          <w:rFonts w:eastAsia="Times New Roman"/>
          <w:lang w:eastAsia="da-DK"/>
        </w:rPr>
        <w:t>Baunehøj</w:t>
      </w:r>
      <w:proofErr w:type="spellEnd"/>
      <w:r>
        <w:rPr>
          <w:rFonts w:eastAsia="Times New Roman"/>
          <w:lang w:eastAsia="da-DK"/>
        </w:rPr>
        <w:t xml:space="preserve">, men kun </w:t>
      </w:r>
      <w:proofErr w:type="spellStart"/>
      <w:r>
        <w:rPr>
          <w:rFonts w:eastAsia="Times New Roman"/>
          <w:lang w:eastAsia="da-DK"/>
        </w:rPr>
        <w:t>Baunehøj</w:t>
      </w:r>
      <w:proofErr w:type="spellEnd"/>
      <w:r>
        <w:rPr>
          <w:rFonts w:eastAsia="Times New Roman"/>
          <w:lang w:eastAsia="da-DK"/>
        </w:rPr>
        <w:t xml:space="preserve"> er bevaret som et flot eksempel på en gravlæggelse i forhistorisk tid.</w:t>
      </w:r>
    </w:p>
    <w:p w:rsidR="00AF4FDF" w:rsidRDefault="00AF4FDF" w:rsidP="00630252">
      <w:pPr>
        <w:rPr>
          <w:rFonts w:eastAsia="Times New Roman"/>
          <w:lang w:eastAsia="da-DK"/>
        </w:rPr>
      </w:pPr>
    </w:p>
    <w:p w:rsidR="00AF4FDF" w:rsidRPr="007507EA" w:rsidRDefault="00AF4FDF" w:rsidP="00630252">
      <w:pPr>
        <w:rPr>
          <w:rFonts w:eastAsia="Times New Roman"/>
          <w:lang w:eastAsia="da-DK"/>
        </w:rPr>
      </w:pPr>
      <w:r w:rsidRPr="00AF4FDF">
        <w:rPr>
          <w:rFonts w:eastAsia="Times New Roman"/>
          <w:noProof/>
          <w:lang w:eastAsia="da-DK"/>
        </w:rPr>
        <w:drawing>
          <wp:inline distT="0" distB="0" distL="0" distR="0">
            <wp:extent cx="6645910" cy="3735793"/>
            <wp:effectExtent l="0" t="0" r="2540" b="0"/>
            <wp:docPr id="8" name="Billede 8" descr="C:\Users\hanne\AppData\Local\Temp\Temp1_wetransfer-0c9be2.zip\Baunehø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nne\AppData\Local\Temp\Temp1_wetransfer-0c9be2.zip\Baunehøj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5910" cy="3735793"/>
                    </a:xfrm>
                    <a:prstGeom prst="rect">
                      <a:avLst/>
                    </a:prstGeom>
                    <a:noFill/>
                    <a:ln>
                      <a:noFill/>
                    </a:ln>
                  </pic:spPr>
                </pic:pic>
              </a:graphicData>
            </a:graphic>
          </wp:inline>
        </w:drawing>
      </w:r>
    </w:p>
    <w:p w:rsidR="00630252" w:rsidRDefault="00630252"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E04FC6" w:rsidRDefault="00E04FC6" w:rsidP="00630252">
      <w:pPr>
        <w:rPr>
          <w:rFonts w:eastAsia="Times New Roman"/>
          <w:lang w:eastAsia="da-DK"/>
        </w:rPr>
      </w:pPr>
    </w:p>
    <w:p w:rsidR="0075676E" w:rsidRDefault="00D165ED" w:rsidP="0075676E">
      <w:pPr>
        <w:rPr>
          <w:b/>
          <w:bCs/>
          <w:u w:val="single"/>
        </w:rPr>
      </w:pPr>
      <w:r w:rsidRPr="00563B93">
        <w:rPr>
          <w:b/>
          <w:bCs/>
          <w:u w:val="single"/>
        </w:rPr>
        <w:lastRenderedPageBreak/>
        <w:t xml:space="preserve">By-ruten </w:t>
      </w:r>
      <w:r w:rsidR="00563B93" w:rsidRPr="00563B93">
        <w:rPr>
          <w:b/>
          <w:bCs/>
          <w:u w:val="single"/>
        </w:rPr>
        <w:t>–</w:t>
      </w:r>
      <w:r w:rsidR="00545ED7">
        <w:rPr>
          <w:b/>
          <w:bCs/>
          <w:u w:val="single"/>
        </w:rPr>
        <w:t xml:space="preserve"> en tur gennem hel</w:t>
      </w:r>
      <w:r w:rsidR="00AF4FDF">
        <w:rPr>
          <w:b/>
          <w:bCs/>
          <w:u w:val="single"/>
        </w:rPr>
        <w:t>e</w:t>
      </w:r>
      <w:r w:rsidR="00545ED7">
        <w:rPr>
          <w:b/>
          <w:bCs/>
          <w:u w:val="single"/>
        </w:rPr>
        <w:t xml:space="preserve"> byen</w:t>
      </w:r>
    </w:p>
    <w:p w:rsidR="009223C0" w:rsidRDefault="009223C0" w:rsidP="0075676E">
      <w:pPr>
        <w:rPr>
          <w:b/>
          <w:bCs/>
          <w:u w:val="single"/>
        </w:rPr>
      </w:pPr>
    </w:p>
    <w:p w:rsidR="00545ED7" w:rsidRPr="00545ED7" w:rsidRDefault="00545ED7" w:rsidP="00DF3B59">
      <w:pPr>
        <w:rPr>
          <w:b/>
        </w:rPr>
      </w:pPr>
      <w:r w:rsidRPr="00545ED7">
        <w:rPr>
          <w:b/>
        </w:rPr>
        <w:t>Spejderhytten</w:t>
      </w:r>
    </w:p>
    <w:p w:rsidR="00DF3B59" w:rsidRPr="00BC78C7" w:rsidRDefault="00545ED7" w:rsidP="00DF3B59">
      <w:r>
        <w:t>S</w:t>
      </w:r>
      <w:r w:rsidR="00DF3B59" w:rsidRPr="00BC78C7">
        <w:t>pejderbevægelsen bygger på ”klar-dig-selv” princippet og patruljesystemet, hvor børn leder børn. Spejderne lærer alene eller i flok at klare udfordringer, der naturligvis er tilpasset de enkelte spejderes alder og evner. Der prøves kræfter i naturen og blandt andre mennesker, og børnene lærer at tage ansvar gennem oplevelser, aktivt brug af naturen og det globale fællesskab.</w:t>
      </w:r>
    </w:p>
    <w:p w:rsidR="00DF3B59" w:rsidRPr="00BC78C7" w:rsidRDefault="00DF3B59" w:rsidP="00DF3B59">
      <w:r w:rsidRPr="00BC78C7">
        <w:t>Du står nu foran hjemstedet for Vallø Gruppe – KFUM-spejderne i Hårlev.</w:t>
      </w:r>
    </w:p>
    <w:p w:rsidR="00DF3B59" w:rsidRPr="00BC78C7" w:rsidRDefault="00DF3B59" w:rsidP="00DF3B59">
      <w:r w:rsidRPr="00BC78C7">
        <w:t>Spejderhytten i Hårlev ejes af spejderne i Vallø Gruppe. Hytten blev opført af frivillige hænder og stod færdig til indvielse i 1966. Anlægsbudgettet lød på kr. 19.000,-. Grunden hvorpå den ligger er stillet til rådighed af kommunen mod betaling. Spejderhytten er den ældste bygning i denne del af byen. I 1966 var de eneste adgangsveje via Hyldegårdsvej (SØ) eller via Pilevænget (V). Vestergade, Vinkelvænget og tilhørende stisystemer langs bækken var endnu ikke anlagt. Oprindeligt var hytten ejet og blev benyttet af såvel KFUM- og K- spejderne. K-spejderne er senere trådt ud af ejerskabet.</w:t>
      </w:r>
    </w:p>
    <w:p w:rsidR="00DF3B59" w:rsidRDefault="00DF3B59" w:rsidP="00DF3B59">
      <w:r w:rsidRPr="00BC78C7">
        <w:t>Igennem tiden har hytten været flittigt benyttet af såvel Bævere, Grønsmutter, Ulveunger, Junior, Senior, Rover og Gl. spejdere. Således har stedet en ikke ubetydelig historisk betydning for Hårlev og de personer som gennem deres opvækst har fået fantastiske oplevelser igennem spejderlivet.</w:t>
      </w:r>
    </w:p>
    <w:p w:rsidR="00AF4FDF" w:rsidRDefault="00AF4FDF" w:rsidP="00DF3B59"/>
    <w:p w:rsidR="00AF4FDF" w:rsidRPr="00BC78C7" w:rsidRDefault="00AF4FDF" w:rsidP="00DF3B59"/>
    <w:p w:rsidR="00DF3B59" w:rsidRDefault="00AF4FDF" w:rsidP="00DF3B59">
      <w:r w:rsidRPr="00AF4FDF">
        <w:rPr>
          <w:noProof/>
          <w:lang w:eastAsia="da-DK"/>
        </w:rPr>
        <w:drawing>
          <wp:inline distT="0" distB="0" distL="0" distR="0">
            <wp:extent cx="4028400" cy="2264400"/>
            <wp:effectExtent l="0" t="0" r="0" b="3175"/>
            <wp:docPr id="9" name="Billede 9" descr="C:\Users\hanne\AppData\Local\Temp\Temp1_wetransfer-64dea6.zip\Spejderhytt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nne\AppData\Local\Temp\Temp1_wetransfer-64dea6.zip\Spejderhytten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28400" cy="2264400"/>
                    </a:xfrm>
                    <a:prstGeom prst="rect">
                      <a:avLst/>
                    </a:prstGeom>
                    <a:noFill/>
                    <a:ln>
                      <a:noFill/>
                    </a:ln>
                  </pic:spPr>
                </pic:pic>
              </a:graphicData>
            </a:graphic>
          </wp:inline>
        </w:drawing>
      </w:r>
    </w:p>
    <w:p w:rsidR="00A0582A" w:rsidRDefault="00A0582A" w:rsidP="00DF3B59"/>
    <w:p w:rsidR="00A0582A" w:rsidRPr="00BC78C7" w:rsidRDefault="00A0582A" w:rsidP="00DF3B59">
      <w:r w:rsidRPr="00A0582A">
        <w:rPr>
          <w:noProof/>
          <w:lang w:eastAsia="da-DK"/>
        </w:rPr>
        <w:drawing>
          <wp:inline distT="0" distB="0" distL="0" distR="0">
            <wp:extent cx="4028400" cy="2264400"/>
            <wp:effectExtent l="0" t="0" r="0" b="3175"/>
            <wp:docPr id="10" name="Billede 10" descr="C:\Users\hanne\AppData\Local\Temp\Temp1_wetransfer-64dea6.zip\Spejderhytt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nne\AppData\Local\Temp\Temp1_wetransfer-64dea6.zip\Spejderhytten 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8400" cy="2264400"/>
                    </a:xfrm>
                    <a:prstGeom prst="rect">
                      <a:avLst/>
                    </a:prstGeom>
                    <a:noFill/>
                    <a:ln>
                      <a:noFill/>
                    </a:ln>
                  </pic:spPr>
                </pic:pic>
              </a:graphicData>
            </a:graphic>
          </wp:inline>
        </w:drawing>
      </w:r>
    </w:p>
    <w:p w:rsidR="009223C0" w:rsidRPr="009223C0" w:rsidRDefault="009223C0" w:rsidP="0075676E">
      <w:pPr>
        <w:rPr>
          <w:b/>
          <w:bCs/>
        </w:rPr>
      </w:pPr>
    </w:p>
    <w:p w:rsidR="00795DB1" w:rsidRPr="00882822" w:rsidRDefault="00795DB1" w:rsidP="0075676E">
      <w:pPr>
        <w:rPr>
          <w:b/>
          <w:bCs/>
        </w:rPr>
      </w:pPr>
    </w:p>
    <w:p w:rsidR="00E04FC6" w:rsidRDefault="00E04FC6" w:rsidP="00CB072A">
      <w:pPr>
        <w:pStyle w:val="Overskrift1"/>
      </w:pPr>
    </w:p>
    <w:p w:rsidR="00E04FC6" w:rsidRDefault="00E04FC6" w:rsidP="00CB072A">
      <w:pPr>
        <w:pStyle w:val="Overskrift1"/>
      </w:pPr>
    </w:p>
    <w:p w:rsidR="00276129" w:rsidRDefault="00276129" w:rsidP="00CB072A">
      <w:pPr>
        <w:pStyle w:val="Overskrift1"/>
      </w:pPr>
    </w:p>
    <w:p w:rsidR="00D1587C" w:rsidRPr="008D5C62" w:rsidRDefault="00E04FC6" w:rsidP="00CB072A">
      <w:pPr>
        <w:pStyle w:val="Overskrift1"/>
        <w:rPr>
          <w:b w:val="0"/>
        </w:rPr>
      </w:pPr>
      <w:r>
        <w:t>H</w:t>
      </w:r>
      <w:r w:rsidR="00D1587C" w:rsidRPr="00882822">
        <w:t>årlev Bryggeri</w:t>
      </w:r>
      <w:r w:rsidR="00545ED7">
        <w:t xml:space="preserve"> </w:t>
      </w:r>
      <w:r w:rsidR="00D1587C" w:rsidRPr="008D5C62">
        <w:rPr>
          <w:b w:val="0"/>
        </w:rPr>
        <w:t>blev oprindelig drevet på et husmandssted i Lille Linde af Christian Emil Pedersen. Midt i 1880’erne solgte han det til Rasmus Pedersen</w:t>
      </w:r>
      <w:r w:rsidR="008D5C62">
        <w:rPr>
          <w:b w:val="0"/>
        </w:rPr>
        <w:t>,</w:t>
      </w:r>
      <w:r w:rsidR="00D1587C" w:rsidRPr="008D5C62">
        <w:rPr>
          <w:b w:val="0"/>
        </w:rPr>
        <w:t xml:space="preserve"> som efter god fremgang besluttede at bygge et nyt bryggeri </w:t>
      </w:r>
      <w:r w:rsidR="009223C0">
        <w:rPr>
          <w:b w:val="0"/>
        </w:rPr>
        <w:t xml:space="preserve">på Hårlev </w:t>
      </w:r>
      <w:proofErr w:type="spellStart"/>
      <w:r w:rsidR="009223C0">
        <w:rPr>
          <w:b w:val="0"/>
        </w:rPr>
        <w:t>Bygade</w:t>
      </w:r>
      <w:proofErr w:type="spellEnd"/>
      <w:r w:rsidR="009223C0">
        <w:rPr>
          <w:b w:val="0"/>
        </w:rPr>
        <w:t xml:space="preserve"> 1</w:t>
      </w:r>
      <w:r w:rsidR="00D1587C" w:rsidRPr="008D5C62">
        <w:rPr>
          <w:b w:val="0"/>
        </w:rPr>
        <w:t>.</w:t>
      </w:r>
    </w:p>
    <w:p w:rsidR="00D1587C" w:rsidRPr="00882822" w:rsidRDefault="00D1587C" w:rsidP="00D1587C">
      <w:pPr>
        <w:rPr>
          <w:i/>
          <w:iCs/>
        </w:rPr>
      </w:pPr>
      <w:r w:rsidRPr="00882822">
        <w:t>I 1912 solgte han det til Axel Nielsen. Det bestod nu også af et tapperi, et mosteri og en maltkælder. I 1949 blev Axel Nielsens søn Wolmer kompagnon med sin far under firmanavnet ’</w:t>
      </w:r>
      <w:r w:rsidRPr="00882822">
        <w:rPr>
          <w:i/>
          <w:iCs/>
        </w:rPr>
        <w:t>I/S Axel Nielsen og søn’.</w:t>
      </w:r>
    </w:p>
    <w:p w:rsidR="00D1587C" w:rsidRDefault="00D1587C" w:rsidP="00D1587C">
      <w:r w:rsidRPr="00882822">
        <w:t xml:space="preserve">Efterhånden blev der mindre interesse for det lokale øl, og </w:t>
      </w:r>
      <w:proofErr w:type="spellStart"/>
      <w:r w:rsidRPr="00882822">
        <w:t>ølbrygningen</w:t>
      </w:r>
      <w:proofErr w:type="spellEnd"/>
      <w:r w:rsidRPr="00882822">
        <w:t xml:space="preserve"> stoppede midt i 50’erne, men Hårlev Bryggeri drev stadig et depot for Carlsberg. Efter brygger Wolmer Nielsens død i 1977 afvikledes bryggeriet gradvist. Vallø Kommune købte ejendommen med henblik på nedrivning af de karakteristiske bygninger, som fredningsstyrelsen anså for bevaringsværdige. Det gav anledning til megen politisk debat, men produktionsbygningerne blev revet ned, og i dag står kun hovedbygningen, som også var privatb</w:t>
      </w:r>
      <w:r w:rsidR="008D5C62">
        <w:t>olig</w:t>
      </w:r>
      <w:r w:rsidRPr="00882822">
        <w:t>, tilbage.</w:t>
      </w:r>
    </w:p>
    <w:p w:rsidR="00E04FC6" w:rsidRDefault="00E04FC6" w:rsidP="00D1587C"/>
    <w:p w:rsidR="00A0582A" w:rsidRDefault="00A0582A" w:rsidP="00D1587C">
      <w:r w:rsidRPr="00A0582A">
        <w:rPr>
          <w:noProof/>
          <w:lang w:eastAsia="da-DK"/>
        </w:rPr>
        <w:drawing>
          <wp:inline distT="0" distB="0" distL="0" distR="0">
            <wp:extent cx="4905375" cy="3105150"/>
            <wp:effectExtent l="0" t="0" r="9525" b="0"/>
            <wp:docPr id="11" name="Billede 11" descr="C:\Users\hanne\Documents\hårlev arkivering\hårlev billeder\B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nne\Documents\hårlev arkivering\hårlev billeder\B2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05375" cy="3105150"/>
                    </a:xfrm>
                    <a:prstGeom prst="rect">
                      <a:avLst/>
                    </a:prstGeom>
                    <a:noFill/>
                    <a:ln>
                      <a:noFill/>
                    </a:ln>
                  </pic:spPr>
                </pic:pic>
              </a:graphicData>
            </a:graphic>
          </wp:inline>
        </w:drawing>
      </w:r>
    </w:p>
    <w:p w:rsidR="002B28DD" w:rsidRDefault="002B28DD" w:rsidP="00D1587C"/>
    <w:p w:rsidR="00A0582A" w:rsidRDefault="00A0582A" w:rsidP="00D1587C">
      <w:r w:rsidRPr="00A0582A">
        <w:rPr>
          <w:noProof/>
          <w:lang w:eastAsia="da-DK"/>
        </w:rPr>
        <w:drawing>
          <wp:inline distT="0" distB="0" distL="0" distR="0">
            <wp:extent cx="5032800" cy="3596400"/>
            <wp:effectExtent l="0" t="0" r="0" b="4445"/>
            <wp:docPr id="12" name="Billede 12" descr="C:\Users\hanne\Documents\hårlev arkivering\hårlev billeder\B1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nne\Documents\hårlev arkivering\hårlev billeder\B129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2800" cy="3596400"/>
                    </a:xfrm>
                    <a:prstGeom prst="rect">
                      <a:avLst/>
                    </a:prstGeom>
                    <a:noFill/>
                    <a:ln>
                      <a:noFill/>
                    </a:ln>
                  </pic:spPr>
                </pic:pic>
              </a:graphicData>
            </a:graphic>
          </wp:inline>
        </w:drawing>
      </w:r>
    </w:p>
    <w:p w:rsidR="00A0582A" w:rsidRDefault="00A0582A" w:rsidP="00D1587C"/>
    <w:p w:rsidR="00DF0231" w:rsidRDefault="00A0582A" w:rsidP="00D1587C">
      <w:r w:rsidRPr="00A0582A">
        <w:rPr>
          <w:noProof/>
          <w:lang w:eastAsia="da-DK"/>
        </w:rPr>
        <w:lastRenderedPageBreak/>
        <w:drawing>
          <wp:inline distT="0" distB="0" distL="0" distR="0">
            <wp:extent cx="5511600" cy="3240000"/>
            <wp:effectExtent l="0" t="0" r="0" b="0"/>
            <wp:docPr id="13" name="Billede 13" descr="C:\Users\hanne\Documents\hårlev arkivering\hårlev billeder\B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nne\Documents\hårlev arkivering\hårlev billeder\B13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11600" cy="3240000"/>
                    </a:xfrm>
                    <a:prstGeom prst="rect">
                      <a:avLst/>
                    </a:prstGeom>
                    <a:noFill/>
                    <a:ln>
                      <a:noFill/>
                    </a:ln>
                  </pic:spPr>
                </pic:pic>
              </a:graphicData>
            </a:graphic>
          </wp:inline>
        </w:drawing>
      </w:r>
    </w:p>
    <w:p w:rsidR="00A0582A" w:rsidRPr="00882822" w:rsidRDefault="00A0582A" w:rsidP="00D1587C"/>
    <w:p w:rsidR="00D1587C" w:rsidRPr="00882822" w:rsidRDefault="00D1587C" w:rsidP="00D1587C"/>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276129" w:rsidRDefault="00276129" w:rsidP="00545ED7">
      <w:pPr>
        <w:rPr>
          <w:b/>
          <w:bCs/>
        </w:rPr>
      </w:pPr>
    </w:p>
    <w:p w:rsidR="009223C0" w:rsidRDefault="00276129" w:rsidP="00545ED7">
      <w:r>
        <w:rPr>
          <w:b/>
          <w:bCs/>
        </w:rPr>
        <w:lastRenderedPageBreak/>
        <w:t>H</w:t>
      </w:r>
      <w:r w:rsidR="0075676E" w:rsidRPr="00882822">
        <w:rPr>
          <w:b/>
          <w:bCs/>
        </w:rPr>
        <w:t>årlev Kirke</w:t>
      </w:r>
      <w:r w:rsidR="00CB072A" w:rsidRPr="00882822">
        <w:t xml:space="preserve"> </w:t>
      </w:r>
      <w:r w:rsidR="009223C0">
        <w:t>er bygget i perioden 1175-1275 af kridtsten og senere udvidet med tilbygninger.</w:t>
      </w:r>
    </w:p>
    <w:p w:rsidR="009223C0" w:rsidRDefault="009223C0" w:rsidP="009223C0">
      <w:pPr>
        <w:pStyle w:val="Standard"/>
      </w:pPr>
      <w:r>
        <w:t>Kirken er formentlig bygget af slægten Skjalm-Hvide, hvis mest kendte person er bisp Absalon.</w:t>
      </w:r>
    </w:p>
    <w:p w:rsidR="009223C0" w:rsidRDefault="009223C0" w:rsidP="009223C0">
      <w:pPr>
        <w:pStyle w:val="Standard"/>
      </w:pPr>
      <w:r>
        <w:t>Den gik i 1913 over til selveje af Vallø Stift.</w:t>
      </w:r>
    </w:p>
    <w:p w:rsidR="009223C0" w:rsidRDefault="009223C0" w:rsidP="009223C0">
      <w:pPr>
        <w:pStyle w:val="Standard"/>
      </w:pPr>
    </w:p>
    <w:p w:rsidR="009223C0" w:rsidRDefault="009223C0" w:rsidP="009223C0">
      <w:pPr>
        <w:pStyle w:val="Standard"/>
      </w:pPr>
      <w:r>
        <w:t>Ved kirkens bageste indgangsdør er der en særskilt indskrift i kirkemuren:</w:t>
      </w:r>
    </w:p>
    <w:p w:rsidR="009223C0" w:rsidRDefault="009223C0" w:rsidP="009223C0">
      <w:pPr>
        <w:pStyle w:val="Standard"/>
      </w:pPr>
    </w:p>
    <w:p w:rsidR="009223C0" w:rsidRDefault="009223C0" w:rsidP="009223C0">
      <w:pPr>
        <w:pStyle w:val="Standard"/>
        <w:rPr>
          <w:i/>
          <w:iCs/>
        </w:rPr>
      </w:pPr>
      <w:r>
        <w:rPr>
          <w:i/>
          <w:iCs/>
        </w:rPr>
        <w:t xml:space="preserve">Bemeldte jomfru Leganger var forlovet med kromand Neergaard i Haarlev, som lod hende sætte sit </w:t>
      </w:r>
      <w:proofErr w:type="spellStart"/>
      <w:r>
        <w:rPr>
          <w:i/>
          <w:iCs/>
        </w:rPr>
        <w:t>huus</w:t>
      </w:r>
      <w:proofErr w:type="spellEnd"/>
      <w:r>
        <w:rPr>
          <w:i/>
          <w:iCs/>
        </w:rPr>
        <w:t xml:space="preserve"> i stand, medens han rejste bort for at hente nogle fremmede, mod hvilke han vilde vise opmærksomhed. Ved hjemkomsten bragte han en kone med og synet af hende skilte jomfru Leganger ved forstandens brug og snart efter ved livet. Faderen plantede 4 </w:t>
      </w:r>
      <w:proofErr w:type="spellStart"/>
      <w:r>
        <w:rPr>
          <w:i/>
          <w:iCs/>
        </w:rPr>
        <w:t>kastanietræer</w:t>
      </w:r>
      <w:proofErr w:type="spellEnd"/>
      <w:r>
        <w:rPr>
          <w:i/>
          <w:iCs/>
        </w:rPr>
        <w:t xml:space="preserve"> over hendes grav, hvoraf de 3 </w:t>
      </w:r>
      <w:proofErr w:type="spellStart"/>
      <w:r>
        <w:rPr>
          <w:i/>
          <w:iCs/>
        </w:rPr>
        <w:t>staar</w:t>
      </w:r>
      <w:proofErr w:type="spellEnd"/>
      <w:r>
        <w:rPr>
          <w:i/>
          <w:iCs/>
        </w:rPr>
        <w:t xml:space="preserve"> endnu i </w:t>
      </w:r>
      <w:proofErr w:type="spellStart"/>
      <w:r>
        <w:rPr>
          <w:i/>
          <w:iCs/>
        </w:rPr>
        <w:t>væxt</w:t>
      </w:r>
      <w:proofErr w:type="spellEnd"/>
      <w:r>
        <w:rPr>
          <w:i/>
          <w:iCs/>
        </w:rPr>
        <w:t>.</w:t>
      </w:r>
    </w:p>
    <w:p w:rsidR="009223C0" w:rsidRDefault="009223C0" w:rsidP="009223C0">
      <w:pPr>
        <w:pStyle w:val="Standard"/>
        <w:rPr>
          <w:i/>
          <w:iCs/>
        </w:rPr>
      </w:pPr>
    </w:p>
    <w:p w:rsidR="00A0582A" w:rsidRDefault="009223C0" w:rsidP="009223C0">
      <w:pPr>
        <w:pStyle w:val="Standard"/>
      </w:pPr>
      <w:r>
        <w:t xml:space="preserve">Jomfru Anna Leganger var datter af sognets præst og blev forlovet med adelsmanden Sivart Pedersen Neergaard født på </w:t>
      </w:r>
      <w:proofErr w:type="spellStart"/>
      <w:r>
        <w:t>Lellingegaard</w:t>
      </w:r>
      <w:proofErr w:type="spellEnd"/>
      <w:r>
        <w:t>. Han mødte på rejsen købmandsdatteren Petrea Staal fra Vordingborg og giftede sig med hende, hvilket gjorde Anna dybt deprimeret.</w:t>
      </w:r>
      <w:r w:rsidR="00A0582A" w:rsidRPr="00A0582A">
        <w:rPr>
          <w:noProof/>
          <w:lang w:eastAsia="da-DK" w:bidi="ar-SA"/>
        </w:rPr>
        <w:drawing>
          <wp:inline distT="0" distB="0" distL="0" distR="0">
            <wp:extent cx="4096800" cy="3398400"/>
            <wp:effectExtent l="0" t="0" r="0" b="0"/>
            <wp:docPr id="15" name="Billede 15" descr="C:\Users\hanne\Documents\hårlev arkivering\hårlev billeder\B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nne\Documents\hårlev arkivering\hårlev billeder\B5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96800" cy="3398400"/>
                    </a:xfrm>
                    <a:prstGeom prst="rect">
                      <a:avLst/>
                    </a:prstGeom>
                    <a:noFill/>
                    <a:ln>
                      <a:noFill/>
                    </a:ln>
                  </pic:spPr>
                </pic:pic>
              </a:graphicData>
            </a:graphic>
          </wp:inline>
        </w:drawing>
      </w:r>
    </w:p>
    <w:p w:rsidR="00A0582A" w:rsidRDefault="00A0582A" w:rsidP="009223C0">
      <w:pPr>
        <w:pStyle w:val="Standard"/>
      </w:pPr>
    </w:p>
    <w:p w:rsidR="00A0582A" w:rsidRDefault="00A0582A" w:rsidP="009223C0">
      <w:pPr>
        <w:pStyle w:val="Standard"/>
      </w:pPr>
      <w:r w:rsidRPr="00A0582A">
        <w:rPr>
          <w:noProof/>
          <w:lang w:eastAsia="da-DK" w:bidi="ar-SA"/>
        </w:rPr>
        <w:drawing>
          <wp:inline distT="0" distB="0" distL="0" distR="0">
            <wp:extent cx="5763600" cy="2800800"/>
            <wp:effectExtent l="0" t="0" r="8890" b="0"/>
            <wp:docPr id="16" name="Billede 16" descr="C:\Users\hanne\Documents\hårlev arkivering\hårlev billeder\B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nne\Documents\hårlev arkivering\hårlev billeder\B55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3600" cy="2800800"/>
                    </a:xfrm>
                    <a:prstGeom prst="rect">
                      <a:avLst/>
                    </a:prstGeom>
                    <a:noFill/>
                    <a:ln>
                      <a:noFill/>
                    </a:ln>
                  </pic:spPr>
                </pic:pic>
              </a:graphicData>
            </a:graphic>
          </wp:inline>
        </w:drawing>
      </w:r>
    </w:p>
    <w:p w:rsidR="00DF0231" w:rsidRDefault="00DF0231" w:rsidP="009223C0">
      <w:pPr>
        <w:pStyle w:val="Standard"/>
      </w:pPr>
    </w:p>
    <w:p w:rsidR="00A0582A" w:rsidRDefault="00A0582A" w:rsidP="009223C0">
      <w:pPr>
        <w:pStyle w:val="Standard"/>
        <w:rPr>
          <w:lang w:val="en-US"/>
        </w:rPr>
      </w:pPr>
    </w:p>
    <w:p w:rsidR="00DF0231" w:rsidRPr="002B28DD" w:rsidRDefault="00DF0231" w:rsidP="009223C0">
      <w:pPr>
        <w:pStyle w:val="Standard"/>
        <w:rPr>
          <w:lang w:val="en-US"/>
        </w:rPr>
      </w:pPr>
    </w:p>
    <w:p w:rsidR="009223C0" w:rsidRPr="002B28DD" w:rsidRDefault="009223C0" w:rsidP="009223C0">
      <w:pPr>
        <w:pStyle w:val="Standard"/>
        <w:rPr>
          <w:lang w:val="en-US"/>
        </w:rPr>
      </w:pPr>
    </w:p>
    <w:p w:rsidR="00276129" w:rsidRDefault="00276129" w:rsidP="0075676E">
      <w:pPr>
        <w:rPr>
          <w:b/>
          <w:bCs/>
          <w:lang w:val="en-US"/>
        </w:rPr>
      </w:pPr>
    </w:p>
    <w:p w:rsidR="0075676E" w:rsidRPr="008D3393" w:rsidRDefault="0075676E" w:rsidP="0075676E">
      <w:pPr>
        <w:rPr>
          <w:b/>
          <w:bCs/>
        </w:rPr>
      </w:pPr>
      <w:r w:rsidRPr="008D3393">
        <w:rPr>
          <w:b/>
          <w:bCs/>
        </w:rPr>
        <w:lastRenderedPageBreak/>
        <w:t>Hothers</w:t>
      </w:r>
      <w:r w:rsidR="009223C0" w:rsidRPr="008D3393">
        <w:rPr>
          <w:b/>
          <w:bCs/>
        </w:rPr>
        <w:t xml:space="preserve"> H</w:t>
      </w:r>
      <w:r w:rsidRPr="008D3393">
        <w:rPr>
          <w:b/>
          <w:bCs/>
        </w:rPr>
        <w:t>øj</w:t>
      </w:r>
      <w:r w:rsidR="009223C0" w:rsidRPr="008D3393">
        <w:rPr>
          <w:b/>
          <w:bCs/>
        </w:rPr>
        <w:t>.</w:t>
      </w:r>
    </w:p>
    <w:p w:rsidR="00AF4253" w:rsidRPr="008D3393" w:rsidRDefault="00AF4253" w:rsidP="0075676E">
      <w:pPr>
        <w:rPr>
          <w:b/>
          <w:bCs/>
        </w:rPr>
      </w:pPr>
    </w:p>
    <w:p w:rsidR="009223C0" w:rsidRDefault="009223C0" w:rsidP="009223C0">
      <w:pPr>
        <w:pStyle w:val="Standard"/>
      </w:pPr>
      <w:r>
        <w:t xml:space="preserve">Bag kirken ligger stormandshøjen Hotherhøjen formentlig anlagt i bronzealderen. Om det drejer sig om en gravhøj, vides ikke, da </w:t>
      </w:r>
      <w:r w:rsidR="00F935A3">
        <w:t>den</w:t>
      </w:r>
      <w:r>
        <w:t xml:space="preserve"> aldrig </w:t>
      </w:r>
      <w:r w:rsidR="00F935A3">
        <w:t>er blevet</w:t>
      </w:r>
      <w:r>
        <w:t xml:space="preserve"> udgravet. Der er mange gisninger om dens indhold. Et sagn fortæller, at en kæmpe ligger begravet her sammen med sin hest, der havde guldbeslået seletøj og guldsko. Andre nævner en kong Hother, der boede på Tryggevælde, og om hvem det fortælles, at han begravede sine skatte i jorden, da de</w:t>
      </w:r>
      <w:r w:rsidR="00F935A3">
        <w:t>t</w:t>
      </w:r>
      <w:r>
        <w:t xml:space="preserve"> blev spået, at byen ville brænde. Han skulle have skjult en kiste med 3 skæppe sølvpenge, men ingen har endnu fundet den. Så højen kan indeholde penge eller være grav for en konge.</w:t>
      </w:r>
    </w:p>
    <w:p w:rsidR="00DF0231" w:rsidRDefault="00DF0231" w:rsidP="009223C0">
      <w:pPr>
        <w:pStyle w:val="Standard"/>
      </w:pPr>
    </w:p>
    <w:p w:rsidR="00A0582A" w:rsidRDefault="00A0582A" w:rsidP="009223C0">
      <w:pPr>
        <w:pStyle w:val="Standard"/>
      </w:pPr>
    </w:p>
    <w:p w:rsidR="00A0582A" w:rsidRDefault="00A0582A" w:rsidP="009223C0">
      <w:pPr>
        <w:pStyle w:val="Standard"/>
      </w:pPr>
      <w:r w:rsidRPr="00A0582A">
        <w:rPr>
          <w:noProof/>
          <w:lang w:eastAsia="da-DK" w:bidi="ar-SA"/>
        </w:rPr>
        <w:drawing>
          <wp:inline distT="0" distB="0" distL="0" distR="0">
            <wp:extent cx="5425200" cy="3571200"/>
            <wp:effectExtent l="0" t="0" r="4445" b="0"/>
            <wp:docPr id="17" name="Billede 17" descr="C:\Users\hanne\Documents\hårlev arkivering\hårlev billeder\B1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nne\Documents\hårlev arkivering\hårlev billeder\B126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25200" cy="3571200"/>
                    </a:xfrm>
                    <a:prstGeom prst="rect">
                      <a:avLst/>
                    </a:prstGeom>
                    <a:noFill/>
                    <a:ln>
                      <a:noFill/>
                    </a:ln>
                  </pic:spPr>
                </pic:pic>
              </a:graphicData>
            </a:graphic>
          </wp:inline>
        </w:drawing>
      </w:r>
    </w:p>
    <w:p w:rsidR="00A0582A" w:rsidRDefault="00A0582A" w:rsidP="009223C0">
      <w:pPr>
        <w:pStyle w:val="Standard"/>
      </w:pPr>
    </w:p>
    <w:p w:rsidR="00DF0231" w:rsidRDefault="00A0582A" w:rsidP="009223C0">
      <w:pPr>
        <w:pStyle w:val="Standard"/>
      </w:pPr>
      <w:r w:rsidRPr="00A0582A">
        <w:rPr>
          <w:noProof/>
          <w:lang w:eastAsia="da-DK" w:bidi="ar-SA"/>
        </w:rPr>
        <w:drawing>
          <wp:inline distT="0" distB="0" distL="0" distR="0" wp14:anchorId="49A2CFC8" wp14:editId="060A0AF8">
            <wp:extent cx="5381625" cy="3562350"/>
            <wp:effectExtent l="0" t="0" r="9525" b="0"/>
            <wp:docPr id="14" name="Billede 14" descr="C:\Users\hanne\Documents\hårlev arkivering\hårlev billeder\B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nne\Documents\hårlev arkivering\hårlev billeder\B58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1625" cy="3562350"/>
                    </a:xfrm>
                    <a:prstGeom prst="rect">
                      <a:avLst/>
                    </a:prstGeom>
                    <a:noFill/>
                    <a:ln>
                      <a:noFill/>
                    </a:ln>
                  </pic:spPr>
                </pic:pic>
              </a:graphicData>
            </a:graphic>
          </wp:inline>
        </w:drawing>
      </w:r>
    </w:p>
    <w:p w:rsidR="00A0582A" w:rsidRDefault="00A0582A" w:rsidP="009223C0">
      <w:pPr>
        <w:pStyle w:val="Standard"/>
      </w:pPr>
    </w:p>
    <w:p w:rsidR="00AF4253" w:rsidRPr="00882822" w:rsidRDefault="00AF4253" w:rsidP="00CB072A">
      <w:pPr>
        <w:pStyle w:val="Standard"/>
        <w:rPr>
          <w:rFonts w:cs="Times New Roman"/>
        </w:rPr>
      </w:pPr>
    </w:p>
    <w:p w:rsidR="00E04FC6" w:rsidRDefault="00E04FC6" w:rsidP="00D165ED">
      <w:pPr>
        <w:rPr>
          <w:b/>
          <w:bCs/>
        </w:rPr>
      </w:pPr>
    </w:p>
    <w:p w:rsidR="00E04FC6" w:rsidRDefault="00E04FC6" w:rsidP="00D165ED">
      <w:pPr>
        <w:rPr>
          <w:b/>
          <w:bCs/>
        </w:rPr>
      </w:pPr>
    </w:p>
    <w:p w:rsidR="00E04FC6" w:rsidRDefault="00E04FC6" w:rsidP="00D165ED">
      <w:pPr>
        <w:rPr>
          <w:b/>
          <w:bCs/>
        </w:rPr>
      </w:pPr>
    </w:p>
    <w:p w:rsidR="00D165ED" w:rsidRPr="00882822" w:rsidRDefault="00D165ED" w:rsidP="00D165ED">
      <w:pPr>
        <w:rPr>
          <w:b/>
          <w:bCs/>
        </w:rPr>
      </w:pPr>
      <w:r w:rsidRPr="00882822">
        <w:rPr>
          <w:b/>
          <w:bCs/>
        </w:rPr>
        <w:t>Hårlev Bæk</w:t>
      </w:r>
      <w:r w:rsidRPr="00882822">
        <w:rPr>
          <w:b/>
          <w:bCs/>
        </w:rPr>
        <w:tab/>
      </w:r>
    </w:p>
    <w:p w:rsidR="008D5C62" w:rsidRDefault="00D165ED" w:rsidP="00D165ED">
      <w:r w:rsidRPr="00882822">
        <w:t>udspringer lidt syd for Endeslev, men er rørlagt frem til Uglemosen. Herfra fortsætter den gennem Hårlev for at løbe ud i Tryggevælde Å. Undervejs forsyner den Hårlevs gadekær med vand. Der er kommunale planer om at frilægge bækken på et 734 meter langt forløb fra Køgevej til Tryggevælde Å for bl.a. at give ørreder mulighed for at gyde i den.</w:t>
      </w:r>
    </w:p>
    <w:p w:rsidR="00D165ED" w:rsidRDefault="00D165ED" w:rsidP="00D165ED">
      <w:r w:rsidRPr="00882822">
        <w:t>Hårlev Bæk er i alt 6.442 meter lang, hvoraf ca. 4.310 meter er rørlagt.</w:t>
      </w:r>
    </w:p>
    <w:p w:rsidR="00545ED7" w:rsidRDefault="00545ED7" w:rsidP="00D165ED"/>
    <w:p w:rsidR="00A0582A" w:rsidRDefault="005F5117" w:rsidP="00D165ED">
      <w:r>
        <w:br w:type="textWrapping" w:clear="all"/>
      </w:r>
      <w:r w:rsidR="00276129" w:rsidRPr="00276129">
        <w:rPr>
          <w:noProof/>
          <w:lang w:eastAsia="da-DK"/>
        </w:rPr>
        <w:drawing>
          <wp:inline distT="0" distB="0" distL="0" distR="0">
            <wp:extent cx="6645910" cy="3735793"/>
            <wp:effectExtent l="0" t="0" r="2540" b="0"/>
            <wp:docPr id="59" name="Billede 59" descr="C:\Users\hanne\Documents\hårlev arkivering\hårlev billeder\Hårlev Bæ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hanne\Documents\hårlev arkivering\hårlev billeder\Hårlev Bæk 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45910" cy="3735793"/>
                    </a:xfrm>
                    <a:prstGeom prst="rect">
                      <a:avLst/>
                    </a:prstGeom>
                    <a:noFill/>
                    <a:ln>
                      <a:noFill/>
                    </a:ln>
                  </pic:spPr>
                </pic:pic>
              </a:graphicData>
            </a:graphic>
          </wp:inline>
        </w:drawing>
      </w:r>
    </w:p>
    <w:p w:rsidR="00545ED7" w:rsidRPr="00882822" w:rsidRDefault="00545ED7" w:rsidP="00D165ED"/>
    <w:p w:rsidR="005F5117" w:rsidRDefault="005F5117" w:rsidP="00D165ED">
      <w:pPr>
        <w:pStyle w:val="Standard"/>
        <w:rPr>
          <w:rFonts w:cs="Times New Roman"/>
          <w:b/>
          <w:u w:val="single"/>
        </w:rPr>
      </w:pPr>
    </w:p>
    <w:p w:rsidR="005F5117" w:rsidRDefault="005F5117" w:rsidP="00D165ED">
      <w:pPr>
        <w:pStyle w:val="Standard"/>
        <w:rPr>
          <w:rFonts w:cs="Times New Roman"/>
          <w:b/>
          <w:u w:val="single"/>
        </w:rPr>
      </w:pPr>
    </w:p>
    <w:p w:rsidR="005F5117" w:rsidRDefault="005F5117" w:rsidP="00D165ED">
      <w:pPr>
        <w:pStyle w:val="Standard"/>
        <w:rPr>
          <w:rFonts w:cs="Times New Roman"/>
          <w:b/>
          <w:u w:val="single"/>
        </w:rPr>
      </w:pPr>
    </w:p>
    <w:p w:rsidR="005F5117" w:rsidRDefault="005F5117" w:rsidP="00D165ED">
      <w:pPr>
        <w:pStyle w:val="Standard"/>
        <w:rPr>
          <w:rFonts w:cs="Times New Roman"/>
          <w:b/>
          <w:u w:val="single"/>
        </w:rPr>
      </w:pPr>
    </w:p>
    <w:p w:rsidR="005F5117" w:rsidRDefault="005F5117" w:rsidP="00D165ED">
      <w:pPr>
        <w:pStyle w:val="Standard"/>
        <w:rPr>
          <w:rFonts w:cs="Times New Roman"/>
          <w:b/>
          <w:u w:val="single"/>
        </w:rPr>
      </w:pPr>
    </w:p>
    <w:p w:rsidR="005F5117" w:rsidRDefault="005F5117"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A53046" w:rsidRDefault="00A53046" w:rsidP="00D165ED">
      <w:pPr>
        <w:pStyle w:val="Standard"/>
        <w:rPr>
          <w:rFonts w:cs="Times New Roman"/>
          <w:b/>
          <w:u w:val="single"/>
        </w:rPr>
      </w:pPr>
    </w:p>
    <w:p w:rsidR="00D165ED" w:rsidRPr="00563B93" w:rsidRDefault="00B55B67" w:rsidP="00D165ED">
      <w:pPr>
        <w:pStyle w:val="Standard"/>
        <w:rPr>
          <w:rFonts w:cs="Times New Roman"/>
          <w:b/>
          <w:u w:val="single"/>
        </w:rPr>
      </w:pPr>
      <w:r w:rsidRPr="00563B93">
        <w:rPr>
          <w:rFonts w:cs="Times New Roman"/>
          <w:b/>
          <w:u w:val="single"/>
        </w:rPr>
        <w:lastRenderedPageBreak/>
        <w:t>Å-ruten rød</w:t>
      </w:r>
      <w:r w:rsidR="00563B93" w:rsidRPr="00563B93">
        <w:rPr>
          <w:rFonts w:cs="Times New Roman"/>
          <w:b/>
          <w:u w:val="single"/>
        </w:rPr>
        <w:t xml:space="preserve"> </w:t>
      </w:r>
      <w:r w:rsidR="00545ED7">
        <w:rPr>
          <w:rFonts w:cs="Times New Roman"/>
          <w:b/>
          <w:u w:val="single"/>
        </w:rPr>
        <w:t>– En tur i naturen.</w:t>
      </w:r>
    </w:p>
    <w:p w:rsidR="0075676E" w:rsidRPr="00882822" w:rsidRDefault="0075676E" w:rsidP="00F9499F"/>
    <w:p w:rsidR="00795DB1" w:rsidRPr="00882822" w:rsidRDefault="00795DB1" w:rsidP="00795DB1">
      <w:pPr>
        <w:rPr>
          <w:b/>
          <w:bCs/>
        </w:rPr>
      </w:pPr>
      <w:r w:rsidRPr="00882822">
        <w:rPr>
          <w:b/>
          <w:bCs/>
        </w:rPr>
        <w:t>Østbanen</w:t>
      </w:r>
    </w:p>
    <w:p w:rsidR="00795DB1" w:rsidRPr="00882822" w:rsidRDefault="00AF4253" w:rsidP="00795DB1">
      <w:r w:rsidRPr="00882822">
        <w:t xml:space="preserve">Jernbanen </w:t>
      </w:r>
      <w:r w:rsidR="00795DB1" w:rsidRPr="00882822">
        <w:t xml:space="preserve">blev anlagt som en fortsættelse af de hestetrukne tipvogne fra Faxe Kalkbrud til havnen i Faxe Ladeplads og som et ønske om tilslutning til den i 1870’erne anlagte bane fra Roskilde til Køge - Næstved - Vordingborg. </w:t>
      </w:r>
    </w:p>
    <w:p w:rsidR="008D5C62" w:rsidRDefault="00795DB1" w:rsidP="00795DB1">
      <w:r w:rsidRPr="00882822">
        <w:t>I 1874 besluttede Rigsdagen at anlægge jernbanen fra Køge til Faxe Ladeplads med sidespor fra Hårlev til Rødvig.</w:t>
      </w:r>
    </w:p>
    <w:p w:rsidR="00795DB1" w:rsidRPr="00882822" w:rsidRDefault="00795DB1" w:rsidP="00795DB1">
      <w:r w:rsidRPr="00882822">
        <w:t>Stationerne blev bygget efter fuldstændig ens tegninger, dog i forskellig størrelse med Hårlev, St. Heddinge og Faxe som de største, samt remise og reparationshal i Hårlev.</w:t>
      </w:r>
    </w:p>
    <w:p w:rsidR="00795DB1" w:rsidRPr="00882822" w:rsidRDefault="00795DB1" w:rsidP="00795DB1">
      <w:r w:rsidRPr="00882822">
        <w:t xml:space="preserve">Overkørslerne </w:t>
      </w:r>
      <w:r w:rsidR="00F935A3">
        <w:t>var</w:t>
      </w:r>
      <w:r w:rsidRPr="00882822">
        <w:t xml:space="preserve"> manuelt bombetjente af banepersonalets hustruer, som boede i banehusene ved overkørslerne. </w:t>
      </w:r>
    </w:p>
    <w:p w:rsidR="00795DB1" w:rsidRPr="00882822" w:rsidRDefault="00795DB1" w:rsidP="00795DB1">
      <w:r w:rsidRPr="00882822">
        <w:t>De første tog var damplokomotiver, der afløstes af skinnebusser og senere diesellokomotiver over Y-tog til de nuværende moderne togstammer.</w:t>
      </w:r>
    </w:p>
    <w:p w:rsidR="00795DB1" w:rsidRPr="00882822" w:rsidRDefault="00795DB1" w:rsidP="00795DB1">
      <w:r w:rsidRPr="00882822">
        <w:t>Østbanen blev officielt indviet den 1. juli 1879 med deltagelse af kongefamilien (Chr</w:t>
      </w:r>
      <w:r w:rsidR="00DD43CF">
        <w:t>istian</w:t>
      </w:r>
      <w:r w:rsidRPr="00882822">
        <w:t xml:space="preserve"> IX og kronprins Fr</w:t>
      </w:r>
      <w:r w:rsidR="00DD43CF">
        <w:t>ederik</w:t>
      </w:r>
      <w:r w:rsidRPr="00882822">
        <w:t xml:space="preserve"> XIII), den russiske enkekejserinde Dagmar samt ministre, borgmestre og andre særligt indbudte.   </w:t>
      </w:r>
    </w:p>
    <w:p w:rsidR="00795DB1" w:rsidRPr="00882822" w:rsidRDefault="00795DB1" w:rsidP="007669E7">
      <w:pPr>
        <w:rPr>
          <w:b/>
        </w:rPr>
      </w:pPr>
    </w:p>
    <w:p w:rsidR="00A0582A" w:rsidRPr="008D3393" w:rsidRDefault="00A0582A" w:rsidP="007669E7"/>
    <w:p w:rsidR="00A0582A" w:rsidRDefault="00A0582A" w:rsidP="007669E7">
      <w:pPr>
        <w:rPr>
          <w:lang w:val="en-US"/>
        </w:rPr>
      </w:pPr>
      <w:r w:rsidRPr="00A0582A">
        <w:rPr>
          <w:noProof/>
          <w:lang w:eastAsia="da-DK"/>
        </w:rPr>
        <w:drawing>
          <wp:inline distT="0" distB="0" distL="0" distR="0">
            <wp:extent cx="4676775" cy="4448175"/>
            <wp:effectExtent l="0" t="0" r="9525" b="9525"/>
            <wp:docPr id="19" name="Billede 19" descr="C:\Users\hanne\Documents\hårlev arkivering\hårlev billeder\B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anne\Documents\hårlev arkivering\hårlev billeder\B253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76775" cy="4448175"/>
                    </a:xfrm>
                    <a:prstGeom prst="rect">
                      <a:avLst/>
                    </a:prstGeom>
                    <a:noFill/>
                    <a:ln>
                      <a:noFill/>
                    </a:ln>
                  </pic:spPr>
                </pic:pic>
              </a:graphicData>
            </a:graphic>
          </wp:inline>
        </w:drawing>
      </w:r>
    </w:p>
    <w:p w:rsidR="00A0582A" w:rsidRDefault="00DF0231" w:rsidP="007669E7">
      <w:pPr>
        <w:rPr>
          <w:lang w:val="en-US"/>
        </w:rPr>
      </w:pPr>
      <w:r w:rsidRPr="00DF0231">
        <w:rPr>
          <w:lang w:val="en-US"/>
        </w:rPr>
        <w:t xml:space="preserve"> ca. 1930</w:t>
      </w:r>
    </w:p>
    <w:p w:rsidR="00905BE5" w:rsidRDefault="00905BE5" w:rsidP="007669E7">
      <w:pPr>
        <w:rPr>
          <w:lang w:val="en-US"/>
        </w:rPr>
      </w:pPr>
    </w:p>
    <w:p w:rsidR="00905BE5" w:rsidRDefault="00905BE5" w:rsidP="007669E7">
      <w:pPr>
        <w:rPr>
          <w:lang w:val="en-US"/>
        </w:rPr>
      </w:pPr>
      <w:r w:rsidRPr="00905BE5">
        <w:rPr>
          <w:noProof/>
          <w:lang w:eastAsia="da-DK"/>
        </w:rPr>
        <w:lastRenderedPageBreak/>
        <w:drawing>
          <wp:inline distT="0" distB="0" distL="0" distR="0">
            <wp:extent cx="4953000" cy="3086100"/>
            <wp:effectExtent l="0" t="0" r="0" b="0"/>
            <wp:docPr id="21" name="Billede 21" descr="C:\Users\hanne\Documents\hårlev arkivering\hårlev billeder\B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nne\Documents\hårlev arkivering\hårlev billeder\B13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53000" cy="3086100"/>
                    </a:xfrm>
                    <a:prstGeom prst="rect">
                      <a:avLst/>
                    </a:prstGeom>
                    <a:noFill/>
                    <a:ln>
                      <a:noFill/>
                    </a:ln>
                  </pic:spPr>
                </pic:pic>
              </a:graphicData>
            </a:graphic>
          </wp:inline>
        </w:drawing>
      </w:r>
    </w:p>
    <w:p w:rsidR="00A0582A" w:rsidRDefault="00A0582A" w:rsidP="007669E7">
      <w:pPr>
        <w:rPr>
          <w:lang w:val="en-US"/>
        </w:rPr>
      </w:pPr>
    </w:p>
    <w:p w:rsidR="00905BE5" w:rsidRDefault="00A0582A" w:rsidP="007669E7">
      <w:pPr>
        <w:rPr>
          <w:lang w:val="en-US"/>
        </w:rPr>
      </w:pPr>
      <w:r w:rsidRPr="00A0582A">
        <w:rPr>
          <w:noProof/>
          <w:lang w:eastAsia="da-DK"/>
        </w:rPr>
        <w:drawing>
          <wp:inline distT="0" distB="0" distL="0" distR="0">
            <wp:extent cx="5000625" cy="3124200"/>
            <wp:effectExtent l="0" t="0" r="9525" b="0"/>
            <wp:docPr id="20" name="Billede 20" descr="C:\Users\hanne\Documents\hårlev arkivering\hårlev billeder\B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anne\Documents\hårlev arkivering\hårlev billeder\B13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00625" cy="3124200"/>
                    </a:xfrm>
                    <a:prstGeom prst="rect">
                      <a:avLst/>
                    </a:prstGeom>
                    <a:noFill/>
                    <a:ln>
                      <a:noFill/>
                    </a:ln>
                  </pic:spPr>
                </pic:pic>
              </a:graphicData>
            </a:graphic>
          </wp:inline>
        </w:drawing>
      </w:r>
    </w:p>
    <w:p w:rsidR="00905BE5" w:rsidRDefault="00905BE5" w:rsidP="007669E7">
      <w:pPr>
        <w:rPr>
          <w:lang w:val="en-US"/>
        </w:rPr>
      </w:pPr>
    </w:p>
    <w:p w:rsidR="00905BE5" w:rsidRDefault="00905BE5" w:rsidP="007669E7">
      <w:pPr>
        <w:rPr>
          <w:lang w:val="en-US"/>
        </w:rPr>
      </w:pPr>
    </w:p>
    <w:p w:rsidR="00905BE5" w:rsidRDefault="00905BE5" w:rsidP="007669E7">
      <w:pPr>
        <w:rPr>
          <w:lang w:val="en-US"/>
        </w:rPr>
      </w:pPr>
      <w:r w:rsidRPr="00905BE5">
        <w:rPr>
          <w:noProof/>
          <w:lang w:eastAsia="da-DK"/>
        </w:rPr>
        <w:drawing>
          <wp:inline distT="0" distB="0" distL="0" distR="0">
            <wp:extent cx="3427200" cy="2250000"/>
            <wp:effectExtent l="0" t="0" r="1905" b="0"/>
            <wp:docPr id="22" name="Billede 22" descr="C:\Users\hanne\Documents\hårlev arkivering\hårlev billeder\B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nne\Documents\hårlev arkivering\hårlev billeder\B25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7200" cy="2250000"/>
                    </a:xfrm>
                    <a:prstGeom prst="rect">
                      <a:avLst/>
                    </a:prstGeom>
                    <a:noFill/>
                    <a:ln>
                      <a:noFill/>
                    </a:ln>
                  </pic:spPr>
                </pic:pic>
              </a:graphicData>
            </a:graphic>
          </wp:inline>
        </w:drawing>
      </w:r>
    </w:p>
    <w:p w:rsidR="00905BE5" w:rsidRPr="008D3393" w:rsidRDefault="00905BE5" w:rsidP="007669E7">
      <w:r w:rsidRPr="008D3393">
        <w:t>skinnebus 1960</w:t>
      </w:r>
    </w:p>
    <w:p w:rsidR="00795DB1" w:rsidRPr="008D3393" w:rsidRDefault="00DF0231" w:rsidP="007669E7">
      <w:r w:rsidRPr="008D3393">
        <w:t xml:space="preserve"> </w:t>
      </w:r>
    </w:p>
    <w:p w:rsidR="005F5117" w:rsidRDefault="005F5117" w:rsidP="007669E7">
      <w:pPr>
        <w:rPr>
          <w:b/>
        </w:rPr>
      </w:pPr>
    </w:p>
    <w:p w:rsidR="005F5117" w:rsidRDefault="005F5117" w:rsidP="007669E7">
      <w:pPr>
        <w:rPr>
          <w:b/>
        </w:rPr>
      </w:pPr>
    </w:p>
    <w:p w:rsidR="007669E7" w:rsidRPr="00882822" w:rsidRDefault="007669E7" w:rsidP="007669E7">
      <w:r w:rsidRPr="00882822">
        <w:rPr>
          <w:b/>
        </w:rPr>
        <w:lastRenderedPageBreak/>
        <w:t>Hårlev Mejeri</w:t>
      </w:r>
      <w:r w:rsidR="00545ED7">
        <w:rPr>
          <w:b/>
        </w:rPr>
        <w:t xml:space="preserve"> </w:t>
      </w:r>
      <w:r w:rsidR="00DD43CF">
        <w:t>p</w:t>
      </w:r>
      <w:r w:rsidR="008D5C62">
        <w:t xml:space="preserve">å </w:t>
      </w:r>
      <w:r w:rsidRPr="00882822">
        <w:t xml:space="preserve">Stationsvej 1, startede sin produktion af smør og ost i slutningen af 1884. Allerede i 1870’erne havde man uden held forsøgt at oprette et mejeri på </w:t>
      </w:r>
      <w:proofErr w:type="spellStart"/>
      <w:r w:rsidRPr="00882822">
        <w:t>Vindsebækgård</w:t>
      </w:r>
      <w:proofErr w:type="spellEnd"/>
      <w:r w:rsidRPr="00882822">
        <w:t>, Køgevej i Valløby.</w:t>
      </w:r>
    </w:p>
    <w:p w:rsidR="007669E7" w:rsidRPr="00882822" w:rsidRDefault="007669E7" w:rsidP="007669E7">
      <w:r w:rsidRPr="00882822">
        <w:t xml:space="preserve">Hårlev Mejeri fik hurtigt en større tilslutning af leverandører, så allerede i 1908 måtte man udvide. Der blev nu bygget en sidelænge vinkelret på den </w:t>
      </w:r>
      <w:r w:rsidR="00DD43CF">
        <w:t>da</w:t>
      </w:r>
      <w:r w:rsidRPr="00882822">
        <w:t>værende bygning ud mod Stationsvej. Denne blev benyttet til indlevering samt centrifuge- og maskinrum og et smørkammer. I den gamle bygning blev på 1. salen indrettet tjenestebolig til mejeribestyreren. I 1916 blev der indlagt elektricitet, hvilket betød, at man nu ikke længere skulle hente is fra gadekæret til opbevaring i ’</w:t>
      </w:r>
      <w:proofErr w:type="spellStart"/>
      <w:r w:rsidRPr="00882822">
        <w:t>ishuset</w:t>
      </w:r>
      <w:proofErr w:type="spellEnd"/>
      <w:r w:rsidRPr="00882822">
        <w:t xml:space="preserve">’, så der var kølemateriale til hele sommeren. </w:t>
      </w:r>
    </w:p>
    <w:p w:rsidR="007669E7" w:rsidRDefault="007669E7" w:rsidP="007669E7">
      <w:r w:rsidRPr="00882822">
        <w:t>Hårlev Mejeri blev overtaget af Øernes Konsummælk Selskab i 1981 og 2 år efter solgt til SID, som indrettede kontor og ungdomslejligheder i bygningerne.</w:t>
      </w:r>
    </w:p>
    <w:p w:rsidR="00905BE5" w:rsidRDefault="00905BE5" w:rsidP="007669E7"/>
    <w:p w:rsidR="00905BE5" w:rsidRPr="00882822" w:rsidRDefault="00905BE5" w:rsidP="007669E7">
      <w:r w:rsidRPr="00905BE5">
        <w:rPr>
          <w:noProof/>
          <w:lang w:eastAsia="da-DK"/>
        </w:rPr>
        <w:drawing>
          <wp:inline distT="0" distB="0" distL="0" distR="0">
            <wp:extent cx="4610100" cy="4476750"/>
            <wp:effectExtent l="0" t="0" r="0" b="0"/>
            <wp:docPr id="24" name="Billede 24" descr="C:\Users\hanne\Documents\hårlev arkivering\hårlev billeder\B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anne\Documents\hårlev arkivering\hårlev billeder\B253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10100" cy="4476750"/>
                    </a:xfrm>
                    <a:prstGeom prst="rect">
                      <a:avLst/>
                    </a:prstGeom>
                    <a:noFill/>
                    <a:ln>
                      <a:noFill/>
                    </a:ln>
                  </pic:spPr>
                </pic:pic>
              </a:graphicData>
            </a:graphic>
          </wp:inline>
        </w:drawing>
      </w:r>
    </w:p>
    <w:p w:rsidR="007669E7" w:rsidRDefault="007669E7" w:rsidP="0075676E">
      <w:pPr>
        <w:rPr>
          <w:b/>
        </w:rPr>
      </w:pPr>
    </w:p>
    <w:p w:rsidR="00905BE5" w:rsidRPr="00905BE5" w:rsidRDefault="00905BE5" w:rsidP="0075676E">
      <w:r>
        <w:t>1984</w:t>
      </w:r>
    </w:p>
    <w:p w:rsidR="00DF0231" w:rsidRPr="00DF0231" w:rsidRDefault="00905BE5" w:rsidP="0075676E">
      <w:r w:rsidRPr="00905BE5">
        <w:rPr>
          <w:noProof/>
          <w:lang w:eastAsia="da-DK"/>
        </w:rPr>
        <w:drawing>
          <wp:inline distT="0" distB="0" distL="0" distR="0">
            <wp:extent cx="4089600" cy="2743200"/>
            <wp:effectExtent l="0" t="0" r="6350" b="0"/>
            <wp:docPr id="23" name="Billede 23" descr="C:\Users\hanne\Documents\hårlev arkivering\hårlev billeder\B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anne\Documents\hårlev arkivering\hårlev billeder\B3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89600" cy="2743200"/>
                    </a:xfrm>
                    <a:prstGeom prst="rect">
                      <a:avLst/>
                    </a:prstGeom>
                    <a:noFill/>
                    <a:ln>
                      <a:noFill/>
                    </a:ln>
                  </pic:spPr>
                </pic:pic>
              </a:graphicData>
            </a:graphic>
          </wp:inline>
        </w:drawing>
      </w:r>
      <w:r w:rsidR="00DF0231" w:rsidRPr="00DF0231">
        <w:t xml:space="preserve"> </w:t>
      </w:r>
    </w:p>
    <w:p w:rsidR="00D1587C" w:rsidRPr="00882822" w:rsidRDefault="00D1587C" w:rsidP="0075676E">
      <w:pPr>
        <w:rPr>
          <w:b/>
        </w:rPr>
      </w:pPr>
    </w:p>
    <w:p w:rsidR="00FC0B4D" w:rsidRDefault="00B55B67" w:rsidP="00B55B67">
      <w:pPr>
        <w:rPr>
          <w:b/>
        </w:rPr>
      </w:pPr>
      <w:r w:rsidRPr="00630252">
        <w:rPr>
          <w:b/>
        </w:rPr>
        <w:t xml:space="preserve"> </w:t>
      </w:r>
    </w:p>
    <w:p w:rsidR="00B55B67" w:rsidRDefault="00B07141" w:rsidP="00B55B67">
      <w:pPr>
        <w:rPr>
          <w:b/>
          <w:i/>
        </w:rPr>
      </w:pPr>
      <w:r>
        <w:rPr>
          <w:b/>
        </w:rPr>
        <w:lastRenderedPageBreak/>
        <w:t>”</w:t>
      </w:r>
      <w:r w:rsidR="00B55B67" w:rsidRPr="00630252">
        <w:rPr>
          <w:b/>
        </w:rPr>
        <w:t>Plastikfabrikken</w:t>
      </w:r>
      <w:r>
        <w:rPr>
          <w:b/>
        </w:rPr>
        <w:t>”</w:t>
      </w:r>
      <w:r w:rsidR="00630252">
        <w:rPr>
          <w:b/>
          <w:i/>
        </w:rPr>
        <w:t xml:space="preserve"> </w:t>
      </w:r>
    </w:p>
    <w:p w:rsidR="00630252" w:rsidRDefault="00630252" w:rsidP="00630252">
      <w:r>
        <w:t xml:space="preserve">blev grundlagt i 1967 som Svend Andersen, Plastik Industri A/S, </w:t>
      </w:r>
      <w:r w:rsidR="00DD43CF">
        <w:t>og</w:t>
      </w:r>
      <w:r>
        <w:t xml:space="preserve"> produ</w:t>
      </w:r>
      <w:r w:rsidR="00DD43CF">
        <w:t xml:space="preserve">cerede </w:t>
      </w:r>
      <w:proofErr w:type="gramStart"/>
      <w:r w:rsidR="00DD43CF">
        <w:t>primær</w:t>
      </w:r>
      <w:proofErr w:type="gramEnd"/>
      <w:r w:rsidR="00DD43CF">
        <w:t xml:space="preserve"> s</w:t>
      </w:r>
      <w:r>
        <w:t>terile urinposer</w:t>
      </w:r>
      <w:r w:rsidR="00DD43CF">
        <w:t xml:space="preserve"> til</w:t>
      </w:r>
      <w:r w:rsidRPr="00D24FF9">
        <w:rPr>
          <w:rFonts w:eastAsia="Times New Roman"/>
          <w:color w:val="020202"/>
          <w:lang w:eastAsia="da-DK"/>
        </w:rPr>
        <w:t xml:space="preserve"> opsaml</w:t>
      </w:r>
      <w:r w:rsidR="00DD43CF">
        <w:rPr>
          <w:rFonts w:eastAsia="Times New Roman"/>
          <w:color w:val="020202"/>
          <w:lang w:eastAsia="da-DK"/>
        </w:rPr>
        <w:t>ing af</w:t>
      </w:r>
      <w:r w:rsidRPr="00D24FF9">
        <w:rPr>
          <w:rFonts w:eastAsia="Times New Roman"/>
          <w:color w:val="020202"/>
          <w:lang w:eastAsia="da-DK"/>
        </w:rPr>
        <w:t xml:space="preserve"> urin gennem et kateter</w:t>
      </w:r>
      <w:r>
        <w:t>.</w:t>
      </w:r>
    </w:p>
    <w:p w:rsidR="00630252" w:rsidRDefault="00630252" w:rsidP="00630252"/>
    <w:p w:rsidR="00630252" w:rsidRDefault="00630252" w:rsidP="00630252">
      <w:pPr>
        <w:rPr>
          <w:rFonts w:eastAsia="Times New Roman"/>
          <w:color w:val="020202"/>
          <w:lang w:eastAsia="da-DK"/>
        </w:rPr>
      </w:pPr>
      <w:r w:rsidRPr="00DE3003">
        <w:t>A.P. Møller-Mærsk</w:t>
      </w:r>
      <w:r w:rsidR="00B07141">
        <w:t>-</w:t>
      </w:r>
      <w:r w:rsidR="00DD43CF">
        <w:t xml:space="preserve">virksomheden </w:t>
      </w:r>
      <w:r w:rsidR="00DD43CF" w:rsidRPr="00DE3003">
        <w:t>Pharma-Plast</w:t>
      </w:r>
      <w:r w:rsidR="00DD43CF">
        <w:t xml:space="preserve">, </w:t>
      </w:r>
      <w:r w:rsidR="00DD43CF" w:rsidRPr="00D24FF9">
        <w:rPr>
          <w:rFonts w:eastAsia="Times New Roman"/>
          <w:color w:val="020202"/>
          <w:lang w:eastAsia="da-DK"/>
        </w:rPr>
        <w:t xml:space="preserve">der </w:t>
      </w:r>
      <w:r w:rsidR="00DD43CF">
        <w:rPr>
          <w:rFonts w:eastAsia="Times New Roman"/>
          <w:color w:val="020202"/>
          <w:lang w:eastAsia="da-DK"/>
        </w:rPr>
        <w:t>bl.a.</w:t>
      </w:r>
      <w:r w:rsidR="00DD43CF" w:rsidRPr="00D24FF9">
        <w:rPr>
          <w:rFonts w:eastAsia="Times New Roman"/>
          <w:color w:val="020202"/>
          <w:lang w:eastAsia="da-DK"/>
        </w:rPr>
        <w:t xml:space="preserve"> produ</w:t>
      </w:r>
      <w:r w:rsidR="00DD43CF">
        <w:rPr>
          <w:rFonts w:eastAsia="Times New Roman"/>
          <w:color w:val="020202"/>
          <w:lang w:eastAsia="da-DK"/>
        </w:rPr>
        <w:t>cerede</w:t>
      </w:r>
      <w:r w:rsidR="00DD43CF" w:rsidRPr="00D24FF9">
        <w:rPr>
          <w:rFonts w:eastAsia="Times New Roman"/>
          <w:color w:val="020202"/>
          <w:lang w:eastAsia="da-DK"/>
        </w:rPr>
        <w:t xml:space="preserve"> medicinske engangsartikler</w:t>
      </w:r>
      <w:r w:rsidR="00DD43CF">
        <w:rPr>
          <w:rFonts w:eastAsia="Times New Roman"/>
          <w:color w:val="020202"/>
          <w:lang w:eastAsia="da-DK"/>
        </w:rPr>
        <w:t xml:space="preserve"> – først og fremmest engangssprøjterne, o</w:t>
      </w:r>
      <w:r w:rsidRPr="00DE3003">
        <w:t xml:space="preserve">pkøbte </w:t>
      </w:r>
      <w:r w:rsidR="00DD43CF">
        <w:t>i</w:t>
      </w:r>
      <w:r w:rsidRPr="00D24FF9">
        <w:rPr>
          <w:rFonts w:eastAsia="Times New Roman"/>
          <w:color w:val="020202"/>
          <w:lang w:eastAsia="da-DK"/>
        </w:rPr>
        <w:t xml:space="preserve"> 1981 Svend Andersen Plastic Indu</w:t>
      </w:r>
      <w:r>
        <w:rPr>
          <w:rFonts w:eastAsia="Times New Roman"/>
          <w:color w:val="020202"/>
          <w:lang w:eastAsia="da-DK"/>
        </w:rPr>
        <w:t>stri A/S, der</w:t>
      </w:r>
      <w:r w:rsidRPr="00D24FF9">
        <w:rPr>
          <w:rFonts w:eastAsia="Times New Roman"/>
          <w:color w:val="020202"/>
          <w:lang w:eastAsia="da-DK"/>
        </w:rPr>
        <w:t xml:space="preserve"> </w:t>
      </w:r>
      <w:r>
        <w:rPr>
          <w:rFonts w:eastAsia="Times New Roman"/>
          <w:color w:val="020202"/>
          <w:lang w:eastAsia="da-DK"/>
        </w:rPr>
        <w:t xml:space="preserve">efterhånden var blevet </w:t>
      </w:r>
      <w:r w:rsidRPr="00D24FF9">
        <w:rPr>
          <w:rFonts w:eastAsia="Times New Roman"/>
          <w:color w:val="020202"/>
          <w:lang w:eastAsia="da-DK"/>
        </w:rPr>
        <w:t>Europas førende producent af urinposer</w:t>
      </w:r>
      <w:r w:rsidR="00DD43CF">
        <w:rPr>
          <w:rFonts w:eastAsia="Times New Roman"/>
          <w:color w:val="020202"/>
          <w:lang w:eastAsia="da-DK"/>
        </w:rPr>
        <w:t>.</w:t>
      </w:r>
    </w:p>
    <w:p w:rsidR="00630252" w:rsidRDefault="00630252" w:rsidP="00630252">
      <w:pPr>
        <w:rPr>
          <w:rFonts w:eastAsia="Times New Roman"/>
          <w:color w:val="020202"/>
          <w:lang w:eastAsia="da-DK"/>
        </w:rPr>
      </w:pPr>
    </w:p>
    <w:p w:rsidR="00630252" w:rsidRDefault="00630252" w:rsidP="00630252">
      <w:pPr>
        <w:rPr>
          <w:rFonts w:eastAsia="Times New Roman"/>
          <w:color w:val="020202"/>
          <w:lang w:eastAsia="da-DK"/>
        </w:rPr>
      </w:pPr>
      <w:r>
        <w:rPr>
          <w:rFonts w:eastAsia="Times New Roman"/>
          <w:color w:val="020202"/>
          <w:lang w:eastAsia="da-DK"/>
        </w:rPr>
        <w:t>Koncernen og Hårlev-v</w:t>
      </w:r>
      <w:r w:rsidRPr="0054629F">
        <w:rPr>
          <w:rFonts w:eastAsia="Times New Roman"/>
          <w:color w:val="020202"/>
          <w:lang w:eastAsia="da-DK"/>
        </w:rPr>
        <w:t>irksomheden ekspanderede</w:t>
      </w:r>
      <w:r>
        <w:rPr>
          <w:rFonts w:eastAsia="Times New Roman"/>
          <w:color w:val="020202"/>
          <w:lang w:eastAsia="da-DK"/>
        </w:rPr>
        <w:t xml:space="preserve">, sidstnævnte kørte på fulde omdrejninger med 3 </w:t>
      </w:r>
      <w:proofErr w:type="spellStart"/>
      <w:r>
        <w:rPr>
          <w:rFonts w:eastAsia="Times New Roman"/>
          <w:color w:val="020202"/>
          <w:lang w:eastAsia="da-DK"/>
        </w:rPr>
        <w:t>holdsskift</w:t>
      </w:r>
      <w:proofErr w:type="spellEnd"/>
      <w:r>
        <w:rPr>
          <w:rFonts w:eastAsia="Times New Roman"/>
          <w:color w:val="020202"/>
          <w:lang w:eastAsia="da-DK"/>
        </w:rPr>
        <w:t xml:space="preserve"> og weekendhold og mere end 300 ansatte</w:t>
      </w:r>
      <w:r w:rsidRPr="0054629F">
        <w:rPr>
          <w:rFonts w:eastAsia="Times New Roman"/>
          <w:color w:val="020202"/>
          <w:lang w:eastAsia="da-DK"/>
        </w:rPr>
        <w:t xml:space="preserve">. </w:t>
      </w:r>
    </w:p>
    <w:p w:rsidR="00630252" w:rsidRDefault="00630252" w:rsidP="00630252">
      <w:pPr>
        <w:rPr>
          <w:rFonts w:eastAsia="Times New Roman"/>
          <w:color w:val="020202"/>
          <w:lang w:eastAsia="da-DK"/>
        </w:rPr>
      </w:pPr>
      <w:r w:rsidRPr="00D24FF9">
        <w:rPr>
          <w:rFonts w:eastAsia="Times New Roman"/>
          <w:color w:val="020202"/>
          <w:lang w:eastAsia="da-DK"/>
        </w:rPr>
        <w:t>I 1996 skiftede</w:t>
      </w:r>
      <w:r w:rsidR="00B07141">
        <w:rPr>
          <w:rFonts w:eastAsia="Times New Roman"/>
          <w:color w:val="020202"/>
          <w:lang w:eastAsia="da-DK"/>
        </w:rPr>
        <w:t xml:space="preserve">s </w:t>
      </w:r>
      <w:r w:rsidRPr="00D24FF9">
        <w:rPr>
          <w:rFonts w:eastAsia="Times New Roman"/>
          <w:color w:val="020202"/>
          <w:lang w:eastAsia="da-DK"/>
        </w:rPr>
        <w:t>navn</w:t>
      </w:r>
      <w:r w:rsidR="00B07141">
        <w:rPr>
          <w:rFonts w:eastAsia="Times New Roman"/>
          <w:color w:val="020202"/>
          <w:lang w:eastAsia="da-DK"/>
        </w:rPr>
        <w:t>et</w:t>
      </w:r>
      <w:r w:rsidRPr="00D24FF9">
        <w:rPr>
          <w:rFonts w:eastAsia="Times New Roman"/>
          <w:color w:val="020202"/>
          <w:lang w:eastAsia="da-DK"/>
        </w:rPr>
        <w:t xml:space="preserve"> til Maersk Medical og optog den syvtakkede stjerne i virksomhedens logo.</w:t>
      </w:r>
    </w:p>
    <w:p w:rsidR="00630252" w:rsidRPr="00C851BD" w:rsidRDefault="00630252" w:rsidP="00630252">
      <w:pPr>
        <w:rPr>
          <w:rFonts w:eastAsia="Times New Roman"/>
          <w:color w:val="020202"/>
          <w:lang w:eastAsia="da-DK"/>
        </w:rPr>
      </w:pPr>
    </w:p>
    <w:p w:rsidR="00630252" w:rsidRDefault="00B07141" w:rsidP="00630252">
      <w:pPr>
        <w:rPr>
          <w:rFonts w:eastAsia="Times New Roman"/>
          <w:color w:val="020202"/>
          <w:lang w:eastAsia="da-DK"/>
        </w:rPr>
      </w:pPr>
      <w:r>
        <w:rPr>
          <w:rFonts w:eastAsia="Times New Roman"/>
          <w:color w:val="020202"/>
          <w:lang w:eastAsia="da-DK"/>
        </w:rPr>
        <w:t>D</w:t>
      </w:r>
      <w:r w:rsidR="00630252" w:rsidRPr="00C851BD">
        <w:rPr>
          <w:rFonts w:eastAsia="Times New Roman"/>
          <w:color w:val="020202"/>
          <w:lang w:eastAsia="da-DK"/>
        </w:rPr>
        <w:t xml:space="preserve">e samlede aktiviteter i </w:t>
      </w:r>
      <w:r w:rsidR="00630252" w:rsidRPr="00D24FF9">
        <w:rPr>
          <w:rFonts w:eastAsia="Times New Roman"/>
          <w:color w:val="020202"/>
          <w:lang w:eastAsia="da-DK"/>
        </w:rPr>
        <w:t>Maersk Med</w:t>
      </w:r>
      <w:r w:rsidR="00630252" w:rsidRPr="00C851BD">
        <w:rPr>
          <w:rFonts w:eastAsia="Times New Roman"/>
          <w:color w:val="020202"/>
          <w:lang w:eastAsia="da-DK"/>
        </w:rPr>
        <w:t xml:space="preserve">ical </w:t>
      </w:r>
      <w:r>
        <w:rPr>
          <w:rFonts w:eastAsia="Times New Roman"/>
          <w:color w:val="020202"/>
          <w:lang w:eastAsia="da-DK"/>
        </w:rPr>
        <w:t xml:space="preserve">ekspandere, men indtjeningen var </w:t>
      </w:r>
      <w:r w:rsidR="00630252" w:rsidRPr="00D24FF9">
        <w:rPr>
          <w:rFonts w:eastAsia="Times New Roman"/>
          <w:color w:val="020202"/>
          <w:lang w:eastAsia="da-DK"/>
        </w:rPr>
        <w:t>ikke tilfredsstillende og i 200</w:t>
      </w:r>
      <w:r>
        <w:rPr>
          <w:rFonts w:eastAsia="Times New Roman"/>
          <w:color w:val="020202"/>
          <w:lang w:eastAsia="da-DK"/>
        </w:rPr>
        <w:t xml:space="preserve">1 blev det et direkte underskud, hvorfor koncernen i </w:t>
      </w:r>
      <w:r w:rsidR="00630252">
        <w:rPr>
          <w:rFonts w:eastAsia="Times New Roman"/>
          <w:color w:val="020202"/>
          <w:lang w:eastAsia="da-DK"/>
        </w:rPr>
        <w:t xml:space="preserve">2002 blev </w:t>
      </w:r>
      <w:r>
        <w:rPr>
          <w:rFonts w:eastAsia="Times New Roman"/>
          <w:color w:val="020202"/>
          <w:lang w:eastAsia="da-DK"/>
        </w:rPr>
        <w:t xml:space="preserve">solgt til </w:t>
      </w:r>
      <w:r w:rsidR="00630252">
        <w:rPr>
          <w:rFonts w:eastAsia="Times New Roman"/>
          <w:color w:val="020202"/>
          <w:lang w:eastAsia="da-DK"/>
        </w:rPr>
        <w:t xml:space="preserve">et svenske investeringsselskab, Nordic Capital, og kom nu til at hedde </w:t>
      </w:r>
      <w:proofErr w:type="spellStart"/>
      <w:r w:rsidR="00630252">
        <w:rPr>
          <w:rFonts w:eastAsia="Times New Roman"/>
          <w:color w:val="020202"/>
          <w:lang w:eastAsia="da-DK"/>
        </w:rPr>
        <w:t>Unomedical</w:t>
      </w:r>
      <w:proofErr w:type="spellEnd"/>
      <w:r w:rsidR="00630252">
        <w:rPr>
          <w:rFonts w:eastAsia="Times New Roman"/>
          <w:color w:val="020202"/>
          <w:lang w:eastAsia="da-DK"/>
        </w:rPr>
        <w:t>.</w:t>
      </w:r>
    </w:p>
    <w:p w:rsidR="00630252" w:rsidRDefault="00630252" w:rsidP="00630252">
      <w:pPr>
        <w:rPr>
          <w:rFonts w:eastAsia="Times New Roman"/>
          <w:color w:val="020202"/>
          <w:lang w:eastAsia="da-DK"/>
        </w:rPr>
      </w:pPr>
    </w:p>
    <w:p w:rsidR="00630252" w:rsidRDefault="00630252" w:rsidP="00630252">
      <w:pPr>
        <w:rPr>
          <w:rFonts w:eastAsia="Times New Roman"/>
          <w:color w:val="020202"/>
          <w:lang w:eastAsia="da-DK"/>
        </w:rPr>
      </w:pPr>
      <w:r>
        <w:rPr>
          <w:rFonts w:eastAsia="Times New Roman"/>
          <w:color w:val="020202"/>
          <w:lang w:eastAsia="da-DK"/>
        </w:rPr>
        <w:t xml:space="preserve">Nedskrivninger og fald i dollarkursen betød, at det tilsyneladende ikke var muligt at få en rentabel produktion, hvorfor det blev besluttet at lukke virksomheden i Hårlev samt at flytte maskiner og den løntunge produktion til Slovakiet, hvor man kunne få 2½ </w:t>
      </w:r>
      <w:proofErr w:type="gramStart"/>
      <w:r>
        <w:rPr>
          <w:rFonts w:eastAsia="Times New Roman"/>
          <w:color w:val="020202"/>
          <w:lang w:eastAsia="da-DK"/>
        </w:rPr>
        <w:t>lokal</w:t>
      </w:r>
      <w:proofErr w:type="gramEnd"/>
      <w:r>
        <w:rPr>
          <w:rFonts w:eastAsia="Times New Roman"/>
          <w:color w:val="020202"/>
          <w:lang w:eastAsia="da-DK"/>
        </w:rPr>
        <w:t xml:space="preserve"> arbejder for hver dansk arbejder. </w:t>
      </w:r>
      <w:proofErr w:type="gramStart"/>
      <w:r>
        <w:rPr>
          <w:rFonts w:eastAsia="Times New Roman"/>
          <w:color w:val="020202"/>
          <w:lang w:eastAsia="da-DK"/>
        </w:rPr>
        <w:t xml:space="preserve">Processen </w:t>
      </w:r>
      <w:r w:rsidR="00B07141">
        <w:rPr>
          <w:rFonts w:eastAsia="Times New Roman"/>
          <w:color w:val="020202"/>
          <w:lang w:eastAsia="da-DK"/>
        </w:rPr>
        <w:t xml:space="preserve"> startede</w:t>
      </w:r>
      <w:proofErr w:type="gramEnd"/>
      <w:r w:rsidR="00B07141">
        <w:rPr>
          <w:rFonts w:eastAsia="Times New Roman"/>
          <w:color w:val="020202"/>
          <w:lang w:eastAsia="da-DK"/>
        </w:rPr>
        <w:t xml:space="preserve"> </w:t>
      </w:r>
      <w:r>
        <w:rPr>
          <w:rFonts w:eastAsia="Times New Roman"/>
          <w:color w:val="020202"/>
          <w:lang w:eastAsia="da-DK"/>
        </w:rPr>
        <w:t xml:space="preserve">i 2005 og </w:t>
      </w:r>
      <w:r w:rsidR="00734D69">
        <w:rPr>
          <w:rFonts w:eastAsia="Times New Roman"/>
          <w:color w:val="020202"/>
          <w:lang w:eastAsia="da-DK"/>
        </w:rPr>
        <w:t xml:space="preserve">var </w:t>
      </w:r>
      <w:r>
        <w:rPr>
          <w:rFonts w:eastAsia="Times New Roman"/>
          <w:color w:val="020202"/>
          <w:lang w:eastAsia="da-DK"/>
        </w:rPr>
        <w:t xml:space="preserve">fuldført i 2007. De mere end 300 ansatte på fabrikken blev fyret – enkelte blev tilbudt stilling andre steder i koncernen – bl.a. </w:t>
      </w:r>
      <w:r w:rsidR="00B07141">
        <w:rPr>
          <w:rFonts w:eastAsia="Times New Roman"/>
          <w:color w:val="020202"/>
          <w:lang w:eastAsia="da-DK"/>
        </w:rPr>
        <w:t>blev</w:t>
      </w:r>
      <w:r>
        <w:rPr>
          <w:rFonts w:eastAsia="Times New Roman"/>
          <w:color w:val="020202"/>
          <w:lang w:eastAsia="da-DK"/>
        </w:rPr>
        <w:t xml:space="preserve"> enkelte medarbejdere </w:t>
      </w:r>
      <w:r w:rsidR="00B07141">
        <w:rPr>
          <w:rFonts w:eastAsia="Times New Roman"/>
          <w:color w:val="020202"/>
          <w:lang w:eastAsia="da-DK"/>
        </w:rPr>
        <w:t xml:space="preserve">tilbudt </w:t>
      </w:r>
      <w:r>
        <w:rPr>
          <w:rFonts w:eastAsia="Times New Roman"/>
          <w:color w:val="020202"/>
          <w:lang w:eastAsia="da-DK"/>
        </w:rPr>
        <w:t>et midlertidigt job i Slovakiet med oplæring af nyt personel.</w:t>
      </w:r>
    </w:p>
    <w:p w:rsidR="00630252" w:rsidRDefault="00630252" w:rsidP="00630252">
      <w:pPr>
        <w:rPr>
          <w:rFonts w:eastAsia="Times New Roman"/>
          <w:color w:val="020202"/>
          <w:lang w:eastAsia="da-DK"/>
        </w:rPr>
      </w:pPr>
    </w:p>
    <w:p w:rsidR="00630252" w:rsidRDefault="00630252" w:rsidP="00630252">
      <w:pPr>
        <w:rPr>
          <w:rFonts w:eastAsia="Times New Roman"/>
          <w:color w:val="020202"/>
          <w:lang w:eastAsia="da-DK"/>
        </w:rPr>
      </w:pPr>
      <w:r>
        <w:rPr>
          <w:rFonts w:eastAsia="Times New Roman"/>
          <w:color w:val="020202"/>
          <w:lang w:eastAsia="da-DK"/>
        </w:rPr>
        <w:t xml:space="preserve">I 2010 blev fabriksbygningerne købt af pK Chemical, </w:t>
      </w:r>
      <w:r w:rsidR="00B07141">
        <w:rPr>
          <w:rFonts w:eastAsia="Times New Roman"/>
          <w:color w:val="020202"/>
          <w:lang w:eastAsia="da-DK"/>
        </w:rPr>
        <w:t xml:space="preserve">der i 2015 startede </w:t>
      </w:r>
      <w:r>
        <w:rPr>
          <w:rFonts w:eastAsia="Times New Roman"/>
          <w:color w:val="020202"/>
          <w:lang w:eastAsia="da-DK"/>
        </w:rPr>
        <w:t>produ</w:t>
      </w:r>
      <w:r w:rsidR="00B07141">
        <w:rPr>
          <w:rFonts w:eastAsia="Times New Roman"/>
          <w:color w:val="020202"/>
          <w:lang w:eastAsia="da-DK"/>
        </w:rPr>
        <w:t>ktion af</w:t>
      </w:r>
      <w:r>
        <w:rPr>
          <w:rFonts w:eastAsia="Times New Roman"/>
          <w:color w:val="020202"/>
          <w:lang w:eastAsia="da-DK"/>
        </w:rPr>
        <w:t xml:space="preserve"> dextran (et blodplasmaerstatningsprodukt)</w:t>
      </w:r>
      <w:r w:rsidR="00B07141">
        <w:rPr>
          <w:rFonts w:eastAsia="Times New Roman"/>
          <w:color w:val="020202"/>
          <w:lang w:eastAsia="da-DK"/>
        </w:rPr>
        <w:t xml:space="preserve">. </w:t>
      </w:r>
      <w:r>
        <w:rPr>
          <w:rFonts w:eastAsia="Times New Roman"/>
          <w:color w:val="020202"/>
          <w:lang w:eastAsia="da-DK"/>
        </w:rPr>
        <w:t>Fabriksbygningerne rummer i dag flere virksomheder.</w:t>
      </w:r>
    </w:p>
    <w:p w:rsidR="00545ED7" w:rsidRDefault="00545ED7" w:rsidP="00630252">
      <w:pPr>
        <w:rPr>
          <w:rFonts w:eastAsia="Times New Roman"/>
          <w:color w:val="020202"/>
          <w:lang w:eastAsia="da-DK"/>
        </w:rPr>
      </w:pPr>
    </w:p>
    <w:p w:rsidR="00545ED7" w:rsidRDefault="00905BE5" w:rsidP="00630252">
      <w:pPr>
        <w:rPr>
          <w:rFonts w:eastAsia="Times New Roman"/>
          <w:color w:val="020202"/>
          <w:lang w:eastAsia="da-DK"/>
        </w:rPr>
      </w:pPr>
      <w:r w:rsidRPr="00905BE5">
        <w:rPr>
          <w:rFonts w:eastAsia="Times New Roman"/>
          <w:noProof/>
          <w:color w:val="020202"/>
          <w:lang w:eastAsia="da-DK"/>
        </w:rPr>
        <w:drawing>
          <wp:inline distT="0" distB="0" distL="0" distR="0">
            <wp:extent cx="6645910" cy="3735793"/>
            <wp:effectExtent l="0" t="0" r="2540" b="0"/>
            <wp:docPr id="25" name="Billede 25" descr="C:\Users\hanne\AppData\Local\Temp\Temp1_wetransfer-0c9be2.zip\Plastikfabrikk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anne\AppData\Local\Temp\Temp1_wetransfer-0c9be2.zip\Plastikfabrikken 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45910" cy="3735793"/>
                    </a:xfrm>
                    <a:prstGeom prst="rect">
                      <a:avLst/>
                    </a:prstGeom>
                    <a:noFill/>
                    <a:ln>
                      <a:noFill/>
                    </a:ln>
                  </pic:spPr>
                </pic:pic>
              </a:graphicData>
            </a:graphic>
          </wp:inline>
        </w:drawing>
      </w:r>
    </w:p>
    <w:p w:rsidR="00B55B67" w:rsidRPr="00882822" w:rsidRDefault="00B55B67" w:rsidP="00B55B67">
      <w:pPr>
        <w:rPr>
          <w:b/>
          <w:i/>
        </w:rPr>
      </w:pPr>
    </w:p>
    <w:p w:rsidR="005F5117" w:rsidRDefault="005F5117" w:rsidP="00D80DC7">
      <w:pPr>
        <w:rPr>
          <w:b/>
        </w:rPr>
      </w:pPr>
    </w:p>
    <w:p w:rsidR="005F5117" w:rsidRDefault="005F5117" w:rsidP="00D80DC7">
      <w:pPr>
        <w:rPr>
          <w:b/>
        </w:rPr>
      </w:pPr>
    </w:p>
    <w:p w:rsidR="005F5117" w:rsidRDefault="005F5117" w:rsidP="00D80DC7">
      <w:pPr>
        <w:rPr>
          <w:b/>
        </w:rPr>
      </w:pPr>
    </w:p>
    <w:p w:rsidR="005F5117" w:rsidRDefault="005F5117" w:rsidP="00D80DC7">
      <w:pPr>
        <w:rPr>
          <w:b/>
        </w:rPr>
      </w:pPr>
    </w:p>
    <w:p w:rsidR="005F5117" w:rsidRDefault="005F5117" w:rsidP="00D80DC7">
      <w:pPr>
        <w:rPr>
          <w:b/>
        </w:rPr>
      </w:pPr>
    </w:p>
    <w:p w:rsidR="005F5117" w:rsidRDefault="005F5117" w:rsidP="00D80DC7">
      <w:pPr>
        <w:rPr>
          <w:b/>
        </w:rPr>
      </w:pPr>
    </w:p>
    <w:p w:rsidR="005F5117" w:rsidRDefault="005F5117" w:rsidP="00D80DC7">
      <w:pPr>
        <w:rPr>
          <w:b/>
        </w:rPr>
      </w:pPr>
    </w:p>
    <w:p w:rsidR="00D80DC7" w:rsidRDefault="00B55B67" w:rsidP="00D80DC7">
      <w:r w:rsidRPr="00882822">
        <w:rPr>
          <w:b/>
        </w:rPr>
        <w:lastRenderedPageBreak/>
        <w:t>Sjølundstien</w:t>
      </w:r>
      <w:r w:rsidR="00545ED7">
        <w:rPr>
          <w:b/>
        </w:rPr>
        <w:t xml:space="preserve"> </w:t>
      </w:r>
      <w:r w:rsidR="00D80DC7">
        <w:t>er en privat marksti, hvor alle er velkomne til fods eller på hesteryg. Stien går langs jernbanen fra Himlingøjevej til Hovedgaden og er ca. 1,2 km lang. Det sidste stykke til Hovedgaden går over marken, så hold dig på stien og vis hensyn. Stien er anlagt af Sten Sjølund, der bor på den</w:t>
      </w:r>
      <w:r w:rsidR="00D80DC7" w:rsidRPr="00D80DC7">
        <w:t xml:space="preserve"> nærliggende </w:t>
      </w:r>
      <w:r w:rsidR="00D80DC7">
        <w:t>gård Boholm. Hunde skal føres i snor.</w:t>
      </w:r>
    </w:p>
    <w:p w:rsidR="00E04E4D" w:rsidRDefault="00E04E4D" w:rsidP="00D80DC7"/>
    <w:p w:rsidR="00E04E4D" w:rsidRDefault="00905BE5" w:rsidP="00D80DC7">
      <w:r w:rsidRPr="00905BE5">
        <w:rPr>
          <w:noProof/>
          <w:lang w:eastAsia="da-DK"/>
        </w:rPr>
        <w:drawing>
          <wp:inline distT="0" distB="0" distL="0" distR="0">
            <wp:extent cx="5010150" cy="3162300"/>
            <wp:effectExtent l="0" t="0" r="0" b="0"/>
            <wp:docPr id="26" name="Billede 26" descr="C:\Users\hanne\Documents\hårlev arkivering\hårlev billeder\B1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anne\Documents\hårlev arkivering\hårlev billeder\B179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10150" cy="3162300"/>
                    </a:xfrm>
                    <a:prstGeom prst="rect">
                      <a:avLst/>
                    </a:prstGeom>
                    <a:noFill/>
                    <a:ln>
                      <a:noFill/>
                    </a:ln>
                  </pic:spPr>
                </pic:pic>
              </a:graphicData>
            </a:graphic>
          </wp:inline>
        </w:drawing>
      </w:r>
    </w:p>
    <w:p w:rsidR="00905BE5" w:rsidRDefault="00905BE5" w:rsidP="00D80DC7"/>
    <w:p w:rsidR="00905BE5" w:rsidRDefault="00905BE5" w:rsidP="00D80DC7">
      <w:r w:rsidRPr="00905BE5">
        <w:rPr>
          <w:noProof/>
          <w:lang w:eastAsia="da-DK"/>
        </w:rPr>
        <w:drawing>
          <wp:inline distT="0" distB="0" distL="0" distR="0">
            <wp:extent cx="6645910" cy="3735793"/>
            <wp:effectExtent l="0" t="0" r="2540" b="0"/>
            <wp:docPr id="27" name="Billede 27" descr="C:\Users\hanne\Documents\hårlev arkivering\hårlev billeder\Sjølundsti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anne\Documents\hårlev arkivering\hårlev billeder\Sjølundstien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45910" cy="3735793"/>
                    </a:xfrm>
                    <a:prstGeom prst="rect">
                      <a:avLst/>
                    </a:prstGeom>
                    <a:noFill/>
                    <a:ln>
                      <a:noFill/>
                    </a:ln>
                  </pic:spPr>
                </pic:pic>
              </a:graphicData>
            </a:graphic>
          </wp:inline>
        </w:drawing>
      </w:r>
    </w:p>
    <w:p w:rsidR="00D80DC7" w:rsidRDefault="00D80DC7" w:rsidP="00D80DC7"/>
    <w:p w:rsidR="00D1587C" w:rsidRPr="00882822" w:rsidRDefault="00D80DC7" w:rsidP="0075676E">
      <w:pPr>
        <w:rPr>
          <w:b/>
        </w:rPr>
      </w:pPr>
      <w:r>
        <w:t xml:space="preserve"> </w:t>
      </w:r>
    </w:p>
    <w:p w:rsidR="005F5117" w:rsidRDefault="005F5117" w:rsidP="0075676E">
      <w:pPr>
        <w:rPr>
          <w:b/>
        </w:rPr>
      </w:pPr>
    </w:p>
    <w:p w:rsidR="005F5117" w:rsidRDefault="005F5117" w:rsidP="0075676E">
      <w:pPr>
        <w:rPr>
          <w:b/>
        </w:rPr>
      </w:pPr>
    </w:p>
    <w:p w:rsidR="005F5117" w:rsidRDefault="005F5117" w:rsidP="0075676E">
      <w:pPr>
        <w:rPr>
          <w:b/>
        </w:rPr>
      </w:pPr>
    </w:p>
    <w:p w:rsidR="005F5117" w:rsidRDefault="005F5117" w:rsidP="0075676E">
      <w:pPr>
        <w:rPr>
          <w:b/>
        </w:rPr>
      </w:pPr>
    </w:p>
    <w:p w:rsidR="005F5117" w:rsidRDefault="005F5117" w:rsidP="0075676E">
      <w:pPr>
        <w:rPr>
          <w:b/>
        </w:rPr>
      </w:pPr>
    </w:p>
    <w:p w:rsidR="005F5117" w:rsidRDefault="005F5117" w:rsidP="0075676E">
      <w:pPr>
        <w:rPr>
          <w:b/>
        </w:rPr>
      </w:pPr>
    </w:p>
    <w:p w:rsidR="005F5117" w:rsidRDefault="005F5117" w:rsidP="0075676E">
      <w:pPr>
        <w:rPr>
          <w:b/>
        </w:rPr>
      </w:pPr>
    </w:p>
    <w:p w:rsidR="005F5117" w:rsidRDefault="005F5117" w:rsidP="0075676E">
      <w:pPr>
        <w:rPr>
          <w:b/>
        </w:rPr>
      </w:pPr>
    </w:p>
    <w:p w:rsidR="0075676E" w:rsidRPr="00882822" w:rsidRDefault="00CB08D2" w:rsidP="0075676E">
      <w:r w:rsidRPr="00882822">
        <w:rPr>
          <w:b/>
        </w:rPr>
        <w:lastRenderedPageBreak/>
        <w:t>Hothers Bodega</w:t>
      </w:r>
      <w:r w:rsidR="00545ED7">
        <w:rPr>
          <w:b/>
        </w:rPr>
        <w:t xml:space="preserve"> - </w:t>
      </w:r>
      <w:r w:rsidRPr="00882822">
        <w:t xml:space="preserve">tidligere Hotel Dania, </w:t>
      </w:r>
      <w:r w:rsidR="0075676E" w:rsidRPr="00882822">
        <w:t>Køgevej 2, startede egentlig som en mindr</w:t>
      </w:r>
      <w:r w:rsidR="007669E7" w:rsidRPr="00882822">
        <w:t>e brugsforening, men blev ved</w:t>
      </w:r>
      <w:r w:rsidR="0075676E" w:rsidRPr="00882822">
        <w:t xml:space="preserve"> </w:t>
      </w:r>
      <w:r w:rsidR="00CB18BE">
        <w:t xml:space="preserve">tilladelse fra </w:t>
      </w:r>
      <w:r w:rsidR="0075676E" w:rsidRPr="00882822">
        <w:t>De</w:t>
      </w:r>
      <w:r w:rsidR="007669E7" w:rsidRPr="00882822">
        <w:t>t</w:t>
      </w:r>
      <w:r w:rsidR="0075676E" w:rsidRPr="00882822">
        <w:t xml:space="preserve"> kongelige danske Indenrigsministerium den 24. okt. 1901 et afholdshotel med husmand Lars Hansen som hotelvært. Det </w:t>
      </w:r>
      <w:r w:rsidR="007669E7" w:rsidRPr="00882822">
        <w:t>for</w:t>
      </w:r>
      <w:r w:rsidR="0075676E" w:rsidRPr="00882822">
        <w:t>blev i familiens eje indtil 1921, hvor kroejer Viggo Jørg</w:t>
      </w:r>
      <w:r w:rsidR="007669E7" w:rsidRPr="00882822">
        <w:t>ensen fra Hårlev Kro købte</w:t>
      </w:r>
      <w:r w:rsidR="0075676E" w:rsidRPr="00882822">
        <w:t xml:space="preserve"> og omdøbte det til Hothers Bodega. Beværtningen, der blev passet af hans søn og svigerdatter</w:t>
      </w:r>
      <w:r w:rsidR="007669E7" w:rsidRPr="00882822">
        <w:t>,</w:t>
      </w:r>
      <w:r w:rsidR="0075676E" w:rsidRPr="00882822">
        <w:t xml:space="preserve"> fik nu spiritusbevilling. Ifølge et avisnotat fra 1982 blev</w:t>
      </w:r>
      <w:r w:rsidR="007669E7" w:rsidRPr="00882822">
        <w:t xml:space="preserve"> der</w:t>
      </w:r>
      <w:r w:rsidR="0075676E" w:rsidRPr="00882822">
        <w:t xml:space="preserve"> hver onsdag dystet i spillet </w:t>
      </w:r>
      <w:r w:rsidR="007669E7" w:rsidRPr="00882822">
        <w:t>’Løgn’</w:t>
      </w:r>
      <w:r w:rsidR="0075676E" w:rsidRPr="00882822">
        <w:t xml:space="preserve"> - en form for rafling med 16 spillere. Den bedste af disse fik</w:t>
      </w:r>
      <w:r w:rsidR="00734D69">
        <w:t xml:space="preserve"> - </w:t>
      </w:r>
      <w:r w:rsidR="0075676E" w:rsidRPr="00882822">
        <w:t xml:space="preserve">udover en præmie på 12 øl </w:t>
      </w:r>
      <w:r w:rsidR="00734D69">
        <w:t xml:space="preserve">- </w:t>
      </w:r>
      <w:r w:rsidR="0075676E" w:rsidRPr="00882822">
        <w:t>æren af at gå videre til finalen.</w:t>
      </w:r>
    </w:p>
    <w:p w:rsidR="00A40E83" w:rsidRDefault="0075676E" w:rsidP="0075676E">
      <w:r w:rsidRPr="00882822">
        <w:t>Sidste ejer af Ho</w:t>
      </w:r>
      <w:r w:rsidR="00A40E83">
        <w:t>thers Bodega var Knud Pedersen</w:t>
      </w:r>
      <w:r w:rsidRPr="00882822">
        <w:t>. Han blev myrdet i 2001 af en jaloux mand.</w:t>
      </w:r>
    </w:p>
    <w:p w:rsidR="0075676E" w:rsidRDefault="0075676E" w:rsidP="0075676E">
      <w:r w:rsidRPr="00882822">
        <w:t xml:space="preserve">Herefter har </w:t>
      </w:r>
      <w:r w:rsidR="007669E7" w:rsidRPr="00882822">
        <w:t xml:space="preserve">der </w:t>
      </w:r>
      <w:r w:rsidRPr="00882822">
        <w:t>været en del ejere af ejendommen, som i før</w:t>
      </w:r>
      <w:r w:rsidR="007669E7" w:rsidRPr="00882822">
        <w:t>ste omgang fik navneændring til</w:t>
      </w:r>
      <w:r w:rsidRPr="00882822">
        <w:t xml:space="preserve"> Landevejskroen, </w:t>
      </w:r>
      <w:r w:rsidR="00A40E83">
        <w:t>men</w:t>
      </w:r>
      <w:r w:rsidRPr="00882822">
        <w:t xml:space="preserve"> lukkede i 2005. Senere blev </w:t>
      </w:r>
      <w:r w:rsidR="007669E7" w:rsidRPr="00882822">
        <w:t xml:space="preserve">der </w:t>
      </w:r>
      <w:r w:rsidRPr="00882822">
        <w:t>åbnet en butik for salg af hundefoder m.v.</w:t>
      </w:r>
      <w:r w:rsidR="007669E7" w:rsidRPr="00882822">
        <w:t>,</w:t>
      </w:r>
      <w:r w:rsidRPr="00882822">
        <w:t xml:space="preserve"> og i dag er den indrettet til thai-massage.</w:t>
      </w:r>
    </w:p>
    <w:p w:rsidR="00DF0231" w:rsidRDefault="00DF0231" w:rsidP="0075676E"/>
    <w:p w:rsidR="00905BE5" w:rsidRDefault="00905BE5" w:rsidP="0075676E">
      <w:r w:rsidRPr="00905BE5">
        <w:rPr>
          <w:noProof/>
          <w:lang w:eastAsia="da-DK"/>
        </w:rPr>
        <w:drawing>
          <wp:inline distT="0" distB="0" distL="0" distR="0">
            <wp:extent cx="4619625" cy="2743200"/>
            <wp:effectExtent l="0" t="0" r="9525" b="0"/>
            <wp:docPr id="28" name="Billede 28" descr="C:\Users\hanne\Documents\hårlev arkivering\hårlev billeder\B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anne\Documents\hårlev arkivering\hårlev billeder\B14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19625" cy="2743200"/>
                    </a:xfrm>
                    <a:prstGeom prst="rect">
                      <a:avLst/>
                    </a:prstGeom>
                    <a:noFill/>
                    <a:ln>
                      <a:noFill/>
                    </a:ln>
                  </pic:spPr>
                </pic:pic>
              </a:graphicData>
            </a:graphic>
          </wp:inline>
        </w:drawing>
      </w:r>
    </w:p>
    <w:p w:rsidR="00905BE5" w:rsidRDefault="00DF0231" w:rsidP="0075676E">
      <w:r>
        <w:t>1915-20</w:t>
      </w:r>
    </w:p>
    <w:p w:rsidR="00905BE5" w:rsidRDefault="00905BE5" w:rsidP="0075676E"/>
    <w:p w:rsidR="00DF0231" w:rsidRPr="00882822" w:rsidRDefault="00DF0231" w:rsidP="0075676E"/>
    <w:p w:rsidR="00B55B67" w:rsidRPr="00882822" w:rsidRDefault="00B55B67" w:rsidP="0075676E"/>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276129" w:rsidRDefault="00276129" w:rsidP="00B55B67">
      <w:pPr>
        <w:rPr>
          <w:b/>
          <w:u w:val="single"/>
        </w:rPr>
      </w:pPr>
    </w:p>
    <w:p w:rsidR="004957DB" w:rsidRPr="004957DB" w:rsidRDefault="00B55B67" w:rsidP="00B55B67">
      <w:pPr>
        <w:rPr>
          <w:b/>
          <w:u w:val="single"/>
        </w:rPr>
      </w:pPr>
      <w:proofErr w:type="spellStart"/>
      <w:r w:rsidRPr="004957DB">
        <w:rPr>
          <w:b/>
          <w:u w:val="single"/>
        </w:rPr>
        <w:lastRenderedPageBreak/>
        <w:t>Kishøj</w:t>
      </w:r>
      <w:proofErr w:type="spellEnd"/>
      <w:r w:rsidRPr="004957DB">
        <w:rPr>
          <w:b/>
          <w:u w:val="single"/>
        </w:rPr>
        <w:t xml:space="preserve"> </w:t>
      </w:r>
      <w:r w:rsidR="004957DB" w:rsidRPr="004957DB">
        <w:rPr>
          <w:b/>
          <w:u w:val="single"/>
        </w:rPr>
        <w:t xml:space="preserve"> </w:t>
      </w:r>
    </w:p>
    <w:p w:rsidR="004957DB" w:rsidRDefault="004957DB" w:rsidP="004957DB">
      <w:pPr>
        <w:pStyle w:val="Standard"/>
      </w:pPr>
      <w:r>
        <w:t xml:space="preserve">ligger 28 m over havets overflade og er således højeste punkt på egnen. </w:t>
      </w:r>
      <w:r w:rsidRPr="004957DB">
        <w:rPr>
          <w:b/>
        </w:rPr>
        <w:t>Tryggevældestenen</w:t>
      </w:r>
      <w:r>
        <w:t xml:space="preserve">, som siden 1867 har stået på Nationalmuseet, menes oprindeligt at have stået her. </w:t>
      </w:r>
      <w:proofErr w:type="spellStart"/>
      <w:r>
        <w:t>Kishøj</w:t>
      </w:r>
      <w:proofErr w:type="spellEnd"/>
      <w:r>
        <w:t xml:space="preserve"> Banke var en gammel høj bestående af en skibssætning af </w:t>
      </w:r>
      <w:proofErr w:type="spellStart"/>
      <w:r>
        <w:t>granisten</w:t>
      </w:r>
      <w:proofErr w:type="spellEnd"/>
      <w:r>
        <w:t>. Disse skulle nok bruges i forbindelse med bygningen af gården Tryggevælde, så de blev fjernet og med dem Tryggevældestenen. Højen lå herefter hen uden sten og overgroet med græs og krat. Højen blev undersøgt i 1809, hvor man prøvede at udgrave denne. Den bestod dog mest af ler, der var hård som sten, så man måtte bruge hakker. Efter at have gravet ca. 5 meter ind til centrum uden at finde anden end rævegrave</w:t>
      </w:r>
      <w:r w:rsidR="00734D69">
        <w:t>, blev h</w:t>
      </w:r>
      <w:r>
        <w:t>øjen udjævnet og brugt til opdyrket mark.</w:t>
      </w:r>
    </w:p>
    <w:p w:rsidR="004957DB" w:rsidRDefault="004957DB" w:rsidP="004957DB">
      <w:pPr>
        <w:pStyle w:val="Standard"/>
      </w:pPr>
    </w:p>
    <w:p w:rsidR="004957DB" w:rsidRDefault="004957DB" w:rsidP="004957DB">
      <w:pPr>
        <w:pStyle w:val="Standard"/>
      </w:pPr>
      <w:r w:rsidRPr="004957DB">
        <w:rPr>
          <w:b/>
        </w:rPr>
        <w:t xml:space="preserve"> Tryggevældestenen</w:t>
      </w:r>
      <w:r>
        <w:t xml:space="preserve"> er 3,25 m høj og med runer står skrevet (oversat):</w:t>
      </w:r>
    </w:p>
    <w:p w:rsidR="004957DB" w:rsidRDefault="004957DB" w:rsidP="004957DB">
      <w:pPr>
        <w:pStyle w:val="Standard"/>
        <w:rPr>
          <w:i/>
          <w:iCs/>
        </w:rPr>
      </w:pPr>
      <w:r>
        <w:rPr>
          <w:i/>
          <w:iCs/>
        </w:rPr>
        <w:t xml:space="preserve"> ”Ragnhild, Ulvs søster, satte denne sten og gjorde denne høj og denne skibssætning efter sin mand </w:t>
      </w:r>
      <w:proofErr w:type="spellStart"/>
      <w:r>
        <w:rPr>
          <w:i/>
          <w:iCs/>
        </w:rPr>
        <w:t>Gunulv</w:t>
      </w:r>
      <w:proofErr w:type="spellEnd"/>
      <w:r>
        <w:rPr>
          <w:i/>
          <w:iCs/>
        </w:rPr>
        <w:t xml:space="preserve">, en veltalende mand, søn af </w:t>
      </w:r>
      <w:proofErr w:type="spellStart"/>
      <w:r>
        <w:rPr>
          <w:i/>
          <w:iCs/>
        </w:rPr>
        <w:t>Nærve</w:t>
      </w:r>
      <w:proofErr w:type="spellEnd"/>
      <w:r>
        <w:rPr>
          <w:i/>
          <w:iCs/>
        </w:rPr>
        <w:t xml:space="preserve">. Få bliver nu født bedre end han. Han </w:t>
      </w:r>
      <w:proofErr w:type="gramStart"/>
      <w:r>
        <w:rPr>
          <w:i/>
          <w:iCs/>
        </w:rPr>
        <w:t>vorde</w:t>
      </w:r>
      <w:proofErr w:type="gramEnd"/>
      <w:r>
        <w:rPr>
          <w:i/>
          <w:iCs/>
        </w:rPr>
        <w:t xml:space="preserve"> forbandet som ødelægger denne sten eller slæber den herfra.”</w:t>
      </w:r>
    </w:p>
    <w:p w:rsidR="004957DB" w:rsidRPr="004957DB" w:rsidRDefault="004957DB" w:rsidP="004957DB">
      <w:pPr>
        <w:pStyle w:val="Standard"/>
        <w:rPr>
          <w:u w:val="single"/>
        </w:rPr>
      </w:pPr>
    </w:p>
    <w:p w:rsidR="004957DB" w:rsidRDefault="004957DB" w:rsidP="004957DB">
      <w:pPr>
        <w:pStyle w:val="Standard"/>
      </w:pPr>
      <w:r>
        <w:t xml:space="preserve">Der fortælles følgende sagn om </w:t>
      </w:r>
      <w:proofErr w:type="spellStart"/>
      <w:r>
        <w:t>Kishøj</w:t>
      </w:r>
      <w:proofErr w:type="spellEnd"/>
      <w:r>
        <w:t>.</w:t>
      </w:r>
    </w:p>
    <w:p w:rsidR="004957DB" w:rsidRDefault="004957DB" w:rsidP="004957DB">
      <w:pPr>
        <w:pStyle w:val="Standard"/>
        <w:rPr>
          <w:i/>
          <w:iCs/>
        </w:rPr>
      </w:pPr>
      <w:r>
        <w:rPr>
          <w:i/>
          <w:iCs/>
        </w:rPr>
        <w:t xml:space="preserve">Lidt øst for Valløby lå en høj, hvis beboer, </w:t>
      </w:r>
      <w:proofErr w:type="spellStart"/>
      <w:r>
        <w:rPr>
          <w:i/>
          <w:iCs/>
        </w:rPr>
        <w:t>Skurhøjkjærlingen</w:t>
      </w:r>
      <w:proofErr w:type="spellEnd"/>
      <w:r>
        <w:rPr>
          <w:i/>
          <w:iCs/>
        </w:rPr>
        <w:t xml:space="preserve">, lå i en bestandig strid med beboeren af </w:t>
      </w:r>
      <w:proofErr w:type="spellStart"/>
      <w:r>
        <w:rPr>
          <w:i/>
          <w:iCs/>
        </w:rPr>
        <w:t>Kieshøj</w:t>
      </w:r>
      <w:proofErr w:type="spellEnd"/>
      <w:r>
        <w:rPr>
          <w:i/>
          <w:iCs/>
        </w:rPr>
        <w:t xml:space="preserve"> af Lille Tårnby mark kaldt </w:t>
      </w:r>
      <w:proofErr w:type="spellStart"/>
      <w:r>
        <w:rPr>
          <w:i/>
          <w:iCs/>
        </w:rPr>
        <w:t>Kishøjmanden</w:t>
      </w:r>
      <w:proofErr w:type="spellEnd"/>
      <w:r>
        <w:rPr>
          <w:i/>
          <w:iCs/>
        </w:rPr>
        <w:t xml:space="preserve">. En gang blev en rytter af </w:t>
      </w:r>
      <w:proofErr w:type="spellStart"/>
      <w:proofErr w:type="gramStart"/>
      <w:r>
        <w:rPr>
          <w:i/>
          <w:iCs/>
        </w:rPr>
        <w:t>kjærlingen</w:t>
      </w:r>
      <w:proofErr w:type="spellEnd"/>
      <w:r>
        <w:rPr>
          <w:i/>
          <w:iCs/>
        </w:rPr>
        <w:t xml:space="preserve"> </w:t>
      </w:r>
      <w:r>
        <w:t xml:space="preserve"> </w:t>
      </w:r>
      <w:r>
        <w:rPr>
          <w:i/>
          <w:iCs/>
        </w:rPr>
        <w:t>tilbudt</w:t>
      </w:r>
      <w:proofErr w:type="gramEnd"/>
      <w:r>
        <w:rPr>
          <w:i/>
          <w:iCs/>
        </w:rPr>
        <w:t xml:space="preserve"> et guldbæger med en stærk drik, hvilket han ikke ville nyde, men kastede indholdet bag om hesten, hvorved hårene straks blev afsvedet af de dråber, der spildtes. Da han beholdt bægeret, forfulgte </w:t>
      </w:r>
      <w:proofErr w:type="spellStart"/>
      <w:r>
        <w:rPr>
          <w:i/>
          <w:iCs/>
        </w:rPr>
        <w:t>kjærlingen</w:t>
      </w:r>
      <w:proofErr w:type="spellEnd"/>
      <w:r>
        <w:rPr>
          <w:i/>
          <w:iCs/>
        </w:rPr>
        <w:t xml:space="preserve"> ham og var lige ved at indhente ham ved </w:t>
      </w:r>
      <w:proofErr w:type="spellStart"/>
      <w:r>
        <w:rPr>
          <w:i/>
          <w:iCs/>
        </w:rPr>
        <w:t>Kishøj</w:t>
      </w:r>
      <w:proofErr w:type="spellEnd"/>
      <w:r>
        <w:rPr>
          <w:i/>
          <w:iCs/>
        </w:rPr>
        <w:t xml:space="preserve">. En mand her råbte til rytteren ”lad det bolde for </w:t>
      </w:r>
      <w:proofErr w:type="gramStart"/>
      <w:r>
        <w:rPr>
          <w:i/>
          <w:iCs/>
        </w:rPr>
        <w:t>det knolde</w:t>
      </w:r>
      <w:proofErr w:type="gramEnd"/>
      <w:r>
        <w:rPr>
          <w:i/>
          <w:iCs/>
        </w:rPr>
        <w:t>”, hvilket rytteren forstod sådan at han skule ride på en pløjemark.</w:t>
      </w:r>
      <w:r w:rsidR="00734D69">
        <w:rPr>
          <w:i/>
          <w:iCs/>
        </w:rPr>
        <w:t xml:space="preserve"> </w:t>
      </w:r>
      <w:proofErr w:type="spellStart"/>
      <w:r w:rsidR="00734D69">
        <w:rPr>
          <w:i/>
          <w:iCs/>
        </w:rPr>
        <w:t>K</w:t>
      </w:r>
      <w:r>
        <w:rPr>
          <w:i/>
          <w:iCs/>
        </w:rPr>
        <w:t>jærlingen</w:t>
      </w:r>
      <w:proofErr w:type="spellEnd"/>
      <w:r>
        <w:rPr>
          <w:i/>
          <w:iCs/>
        </w:rPr>
        <w:t xml:space="preserve"> snublede over hver plovfure, hvorved </w:t>
      </w:r>
      <w:proofErr w:type="spellStart"/>
      <w:r>
        <w:rPr>
          <w:i/>
          <w:iCs/>
        </w:rPr>
        <w:t>kieshøjmanden</w:t>
      </w:r>
      <w:proofErr w:type="spellEnd"/>
      <w:r>
        <w:rPr>
          <w:i/>
          <w:iCs/>
        </w:rPr>
        <w:t xml:space="preserve"> derved nåede frelst til Hårlev kirke, hvor </w:t>
      </w:r>
      <w:proofErr w:type="spellStart"/>
      <w:r>
        <w:rPr>
          <w:i/>
          <w:iCs/>
        </w:rPr>
        <w:t>kjærlingen</w:t>
      </w:r>
      <w:proofErr w:type="spellEnd"/>
      <w:r>
        <w:rPr>
          <w:i/>
          <w:iCs/>
        </w:rPr>
        <w:t xml:space="preserve"> intet kunne gøre ham. Han skænkede bægeret til kirken.</w:t>
      </w:r>
    </w:p>
    <w:p w:rsidR="00E73C56" w:rsidRDefault="00E73C56" w:rsidP="004957DB">
      <w:pPr>
        <w:pStyle w:val="Standard"/>
        <w:rPr>
          <w:i/>
          <w:iCs/>
        </w:rPr>
      </w:pPr>
    </w:p>
    <w:p w:rsidR="00E73C56" w:rsidRDefault="00E73C56" w:rsidP="00E73C56">
      <w:r>
        <w:rPr>
          <w:rFonts w:ascii="Nationale" w:hAnsi="Nationale"/>
          <w:noProof/>
          <w:color w:val="444444"/>
          <w:sz w:val="20"/>
          <w:szCs w:val="20"/>
          <w:lang w:eastAsia="da-DK"/>
        </w:rPr>
        <w:drawing>
          <wp:anchor distT="0" distB="0" distL="114300" distR="114300" simplePos="0" relativeHeight="251661312" behindDoc="0" locked="0" layoutInCell="1" allowOverlap="1">
            <wp:simplePos x="457200" y="4667250"/>
            <wp:positionH relativeFrom="column">
              <wp:align>left</wp:align>
            </wp:positionH>
            <wp:positionV relativeFrom="paragraph">
              <wp:align>top</wp:align>
            </wp:positionV>
            <wp:extent cx="2379600" cy="4942800"/>
            <wp:effectExtent l="0" t="0" r="1905" b="0"/>
            <wp:wrapSquare wrapText="bothSides"/>
            <wp:docPr id="29" name="Billede 29" descr="http://natmus.dk/typo3temp/GB/25df39fc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tmus.dk/typo3temp/GB/25df39fc6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9600" cy="4942800"/>
                    </a:xfrm>
                    <a:prstGeom prst="rect">
                      <a:avLst/>
                    </a:prstGeom>
                    <a:noFill/>
                    <a:ln>
                      <a:noFill/>
                    </a:ln>
                  </pic:spPr>
                </pic:pic>
              </a:graphicData>
            </a:graphic>
          </wp:anchor>
        </w:drawing>
      </w:r>
      <w:r w:rsidR="00276129">
        <w:br w:type="textWrapping" w:clear="all"/>
      </w:r>
    </w:p>
    <w:p w:rsidR="00E73C56" w:rsidRDefault="00E73C56" w:rsidP="004957DB">
      <w:pPr>
        <w:pStyle w:val="Standard"/>
      </w:pPr>
    </w:p>
    <w:p w:rsidR="0075676E" w:rsidRPr="00882822" w:rsidRDefault="0075676E" w:rsidP="00F9499F"/>
    <w:p w:rsidR="005F5117" w:rsidRDefault="005F5117" w:rsidP="00545ED7">
      <w:pPr>
        <w:pStyle w:val="Overskrift1"/>
      </w:pPr>
    </w:p>
    <w:p w:rsidR="005F5117" w:rsidRDefault="005F5117" w:rsidP="00545ED7">
      <w:pPr>
        <w:pStyle w:val="Overskrift1"/>
      </w:pPr>
    </w:p>
    <w:p w:rsidR="005F5117" w:rsidRDefault="005F5117" w:rsidP="00545ED7">
      <w:pPr>
        <w:pStyle w:val="Overskrift1"/>
      </w:pPr>
    </w:p>
    <w:p w:rsidR="00B55B67" w:rsidRPr="00545ED7" w:rsidRDefault="00B55B67" w:rsidP="00545ED7">
      <w:pPr>
        <w:pStyle w:val="Overskrift1"/>
        <w:rPr>
          <w:b w:val="0"/>
        </w:rPr>
      </w:pPr>
      <w:r w:rsidRPr="00882822">
        <w:t>Hårlev Brugsforening</w:t>
      </w:r>
      <w:r w:rsidR="00545ED7">
        <w:t xml:space="preserve"> </w:t>
      </w:r>
      <w:r w:rsidRPr="00545ED7">
        <w:rPr>
          <w:b w:val="0"/>
        </w:rPr>
        <w:t xml:space="preserve">blev stiftet på en generalforsamling i 1873. Butikken blev indrettet hos husmand Peter Nielsen, Køgevej 5A, Hårlev. 12 år efter ’flyttes’ den over på den anden side af Køgevej, nemlig til Dania, Køgevej 2, som pga. den øgede omsætning og pladsmangel blev lukket i 1895. Brugsforeningens bestyrelse besluttede nemlig at bygge en helt ny forretning på grundarealet Hårlev </w:t>
      </w:r>
      <w:proofErr w:type="spellStart"/>
      <w:r w:rsidRPr="00545ED7">
        <w:rPr>
          <w:b w:val="0"/>
        </w:rPr>
        <w:t>Bygade</w:t>
      </w:r>
      <w:proofErr w:type="spellEnd"/>
      <w:r w:rsidRPr="00545ED7">
        <w:rPr>
          <w:b w:val="0"/>
        </w:rPr>
        <w:t xml:space="preserve"> 38. Få år efter blev forretningens areal øget ved køb af nabogrunden med Hårlev Forsamlingshus. Det blev nedrevet, og man byggede nu lagerlokaler til opbevaring af bl.a. foderstoffer, kul, koks, petroleum og gas. </w:t>
      </w:r>
    </w:p>
    <w:p w:rsidR="00B55B67" w:rsidRDefault="00B55B67" w:rsidP="00B55B67">
      <w:r w:rsidRPr="00882822">
        <w:t xml:space="preserve">I 1969 købte FDB, </w:t>
      </w:r>
      <w:proofErr w:type="spellStart"/>
      <w:r w:rsidRPr="00882822">
        <w:t>matr</w:t>
      </w:r>
      <w:proofErr w:type="spellEnd"/>
      <w:r w:rsidRPr="00882822">
        <w:t xml:space="preserve"> 9ba, Bredgade 5, hvor en helt ny og mere moderne brugsbutik blev opført. Brugsen er senere blevet udvidet o</w:t>
      </w:r>
      <w:r w:rsidR="00DF0231">
        <w:t xml:space="preserve">g omdannet til en moderne </w:t>
      </w:r>
      <w:proofErr w:type="spellStart"/>
      <w:r w:rsidR="00DF0231">
        <w:t>SuperB</w:t>
      </w:r>
      <w:r w:rsidRPr="00882822">
        <w:t>rugs</w:t>
      </w:r>
      <w:proofErr w:type="spellEnd"/>
      <w:r w:rsidRPr="00882822">
        <w:t xml:space="preserve"> med salg af benzin, og P-pladsens areal er forøget af flere omgange ved køb af naboejendomme. </w:t>
      </w:r>
    </w:p>
    <w:p w:rsidR="00E73C56" w:rsidRDefault="00E73C56" w:rsidP="00B55B67"/>
    <w:p w:rsidR="00E73C56" w:rsidRDefault="00E73C56" w:rsidP="00B55B67">
      <w:r w:rsidRPr="00E73C56">
        <w:rPr>
          <w:noProof/>
          <w:lang w:eastAsia="da-DK"/>
        </w:rPr>
        <w:drawing>
          <wp:inline distT="0" distB="0" distL="0" distR="0">
            <wp:extent cx="3810000" cy="2838450"/>
            <wp:effectExtent l="0" t="0" r="0" b="0"/>
            <wp:docPr id="30" name="Billede 30" descr="C:\Users\hanne\Documents\hårlev arkivering\hårlev billeder\B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anne\Documents\hårlev arkivering\hårlev billeder\B58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10000" cy="2838450"/>
                    </a:xfrm>
                    <a:prstGeom prst="rect">
                      <a:avLst/>
                    </a:prstGeom>
                    <a:noFill/>
                    <a:ln>
                      <a:noFill/>
                    </a:ln>
                  </pic:spPr>
                </pic:pic>
              </a:graphicData>
            </a:graphic>
          </wp:inline>
        </w:drawing>
      </w:r>
    </w:p>
    <w:p w:rsidR="00DF0231" w:rsidRDefault="00DF0231" w:rsidP="00B55B67"/>
    <w:p w:rsidR="00E73C56" w:rsidRDefault="00E73C56" w:rsidP="00B55B67">
      <w:r w:rsidRPr="00E73C56">
        <w:rPr>
          <w:noProof/>
          <w:lang w:eastAsia="da-DK"/>
        </w:rPr>
        <w:drawing>
          <wp:inline distT="0" distB="0" distL="0" distR="0">
            <wp:extent cx="6010275" cy="3057525"/>
            <wp:effectExtent l="0" t="0" r="9525" b="9525"/>
            <wp:docPr id="31" name="Billede 31" descr="C:\Users\hanne\Documents\hårlev arkivering\hårlev billeder\B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anne\Documents\hårlev arkivering\hårlev billeder\B58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10275" cy="3057525"/>
                    </a:xfrm>
                    <a:prstGeom prst="rect">
                      <a:avLst/>
                    </a:prstGeom>
                    <a:noFill/>
                    <a:ln>
                      <a:noFill/>
                    </a:ln>
                  </pic:spPr>
                </pic:pic>
              </a:graphicData>
            </a:graphic>
          </wp:inline>
        </w:drawing>
      </w:r>
      <w:r w:rsidR="00276129">
        <w:t xml:space="preserve"> </w:t>
      </w:r>
    </w:p>
    <w:p w:rsidR="00E73C56" w:rsidRDefault="00E73C56" w:rsidP="00B55B67"/>
    <w:p w:rsidR="00E73C56" w:rsidRDefault="00E73C56" w:rsidP="00B55B67">
      <w:r w:rsidRPr="00E73C56">
        <w:rPr>
          <w:noProof/>
          <w:lang w:eastAsia="da-DK"/>
        </w:rPr>
        <w:lastRenderedPageBreak/>
        <w:drawing>
          <wp:inline distT="0" distB="0" distL="0" distR="0">
            <wp:extent cx="4810125" cy="2876550"/>
            <wp:effectExtent l="0" t="0" r="9525" b="0"/>
            <wp:docPr id="32" name="Billede 32" descr="C:\Users\hanne\Documents\hårlev arkivering\hårlev billeder\B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anne\Documents\hårlev arkivering\hårlev billeder\B59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10125" cy="2876550"/>
                    </a:xfrm>
                    <a:prstGeom prst="rect">
                      <a:avLst/>
                    </a:prstGeom>
                    <a:noFill/>
                    <a:ln>
                      <a:noFill/>
                    </a:ln>
                  </pic:spPr>
                </pic:pic>
              </a:graphicData>
            </a:graphic>
          </wp:inline>
        </w:drawing>
      </w:r>
    </w:p>
    <w:p w:rsidR="00E73C56" w:rsidRDefault="00E73C56" w:rsidP="00B55B67"/>
    <w:p w:rsidR="00E73C56" w:rsidRDefault="00E73C56" w:rsidP="00B55B67"/>
    <w:p w:rsidR="00E73C56" w:rsidRDefault="00E73C56" w:rsidP="00B55B67">
      <w:r w:rsidRPr="00E73C56">
        <w:rPr>
          <w:noProof/>
          <w:lang w:eastAsia="da-DK"/>
        </w:rPr>
        <w:drawing>
          <wp:inline distT="0" distB="0" distL="0" distR="0">
            <wp:extent cx="6019800" cy="3848100"/>
            <wp:effectExtent l="0" t="0" r="0" b="0"/>
            <wp:docPr id="33" name="Billede 33" descr="C:\Users\hanne\Documents\hårlev arkivering\hårlev billeder\B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anne\Documents\hårlev arkivering\hårlev billeder\B126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19800" cy="3848100"/>
                    </a:xfrm>
                    <a:prstGeom prst="rect">
                      <a:avLst/>
                    </a:prstGeom>
                    <a:noFill/>
                    <a:ln>
                      <a:noFill/>
                    </a:ln>
                  </pic:spPr>
                </pic:pic>
              </a:graphicData>
            </a:graphic>
          </wp:inline>
        </w:drawing>
      </w:r>
    </w:p>
    <w:p w:rsidR="00DF0231" w:rsidRDefault="00E04E4D" w:rsidP="00B55B67">
      <w:r>
        <w:t xml:space="preserve"> 2000-07</w:t>
      </w:r>
    </w:p>
    <w:p w:rsidR="00DF0231" w:rsidRDefault="00DF0231" w:rsidP="00B55B67"/>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5F5117" w:rsidRDefault="005F5117" w:rsidP="00F9499F">
      <w:pPr>
        <w:rPr>
          <w:b/>
          <w:bCs/>
        </w:rPr>
      </w:pPr>
    </w:p>
    <w:p w:rsidR="00F9499F" w:rsidRPr="00882822" w:rsidRDefault="00F9499F" w:rsidP="00F9499F">
      <w:r w:rsidRPr="00882822">
        <w:rPr>
          <w:b/>
          <w:bCs/>
        </w:rPr>
        <w:lastRenderedPageBreak/>
        <w:t>Tryggevælde Å</w:t>
      </w:r>
      <w:r w:rsidR="00545ED7">
        <w:rPr>
          <w:b/>
          <w:bCs/>
        </w:rPr>
        <w:t xml:space="preserve"> </w:t>
      </w:r>
      <w:r w:rsidRPr="00882822">
        <w:t>udspringer i Ulse Sø ved Bregentved, løber sammen med Stevns Å mellem Hårlev og Hellested og løber ud i Køge Bugt på Odden nord for Strøby Egede. Tryggevælde Å er ca. 35 km lang.  De sidste 15 km løber åen i den meget store og brede Tryggevælde Ådal</w:t>
      </w:r>
      <w:r w:rsidR="00734D69">
        <w:t>,</w:t>
      </w:r>
      <w:r w:rsidRPr="00882822">
        <w:t xml:space="preserve"> som er en gammel fjord. Langt tilbage i tiden sejlede man her med store skibe og åen dannede grundlag for et betydeligt nordeuropæisk magtcentrum. Herom vidner de utroligt rige jernaldergravfund fra Himlingøje, Varpelev og Vallø</w:t>
      </w:r>
      <w:r w:rsidR="00CB18BE">
        <w:t>b</w:t>
      </w:r>
      <w:r w:rsidRPr="00882822">
        <w:t>y samt de store og rige vikingebopladser i Strøby og Varpelev.</w:t>
      </w:r>
    </w:p>
    <w:p w:rsidR="00F9499F" w:rsidRPr="00882822" w:rsidRDefault="00F9499F" w:rsidP="00F9499F"/>
    <w:p w:rsidR="00F9499F" w:rsidRDefault="00F9499F" w:rsidP="00F9499F">
      <w:r w:rsidRPr="00882822">
        <w:t>Ådalen er meget våd og har til alle tider haft et meget rigt plante- og dyreliv, og den har altid været livsgrundlaget for de mennesker, der har boet her. Man har fisket og sejlet på åen. Engene har leveret hø til dyrene og givet dem græsning om sommeren. I dag benyttes åen også af mange lystfiskere, og fuglekiggere kan benytte de opsatte fugletårne. Ådalen er beskyttet ved EU’s udpegning af den som Natura 2000-område.</w:t>
      </w:r>
    </w:p>
    <w:p w:rsidR="00545ED7" w:rsidRDefault="00545ED7" w:rsidP="00F9499F"/>
    <w:p w:rsidR="00545ED7" w:rsidRPr="00882822" w:rsidRDefault="00E73C56" w:rsidP="00F9499F">
      <w:r w:rsidRPr="00E73C56">
        <w:rPr>
          <w:noProof/>
          <w:lang w:eastAsia="da-DK"/>
        </w:rPr>
        <w:drawing>
          <wp:inline distT="0" distB="0" distL="0" distR="0">
            <wp:extent cx="6645910" cy="3735793"/>
            <wp:effectExtent l="0" t="0" r="2540" b="0"/>
            <wp:docPr id="34" name="Billede 34" descr="C:\Users\hanne\Documents\hårlev arkivering\hårlev billeder\Tryggevælde Å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anne\Documents\hårlev arkivering\hårlev billeder\Tryggevælde Å 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45910" cy="3735793"/>
                    </a:xfrm>
                    <a:prstGeom prst="rect">
                      <a:avLst/>
                    </a:prstGeom>
                    <a:noFill/>
                    <a:ln>
                      <a:noFill/>
                    </a:ln>
                  </pic:spPr>
                </pic:pic>
              </a:graphicData>
            </a:graphic>
          </wp:inline>
        </w:drawing>
      </w:r>
    </w:p>
    <w:p w:rsidR="00F9499F" w:rsidRPr="00882822" w:rsidRDefault="00F9499F" w:rsidP="00F9499F"/>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5F5117" w:rsidRDefault="005F5117" w:rsidP="00563B93">
      <w:pPr>
        <w:tabs>
          <w:tab w:val="left" w:pos="2580"/>
        </w:tabs>
        <w:rPr>
          <w:b/>
          <w:u w:val="single"/>
        </w:rPr>
      </w:pPr>
    </w:p>
    <w:p w:rsidR="00B55B67" w:rsidRPr="00563B93" w:rsidRDefault="00B55B67" w:rsidP="00563B93">
      <w:pPr>
        <w:tabs>
          <w:tab w:val="left" w:pos="2580"/>
        </w:tabs>
        <w:rPr>
          <w:b/>
          <w:u w:val="single"/>
        </w:rPr>
      </w:pPr>
      <w:r w:rsidRPr="00563B93">
        <w:rPr>
          <w:b/>
          <w:u w:val="single"/>
        </w:rPr>
        <w:lastRenderedPageBreak/>
        <w:t xml:space="preserve">Landruten – </w:t>
      </w:r>
      <w:r w:rsidR="00545ED7">
        <w:rPr>
          <w:b/>
          <w:u w:val="single"/>
        </w:rPr>
        <w:t>En tur i det åbne landskab</w:t>
      </w:r>
    </w:p>
    <w:p w:rsidR="00B55B67" w:rsidRPr="00882822" w:rsidRDefault="00B55B67" w:rsidP="0075676E"/>
    <w:p w:rsidR="0075676E" w:rsidRPr="00882822" w:rsidRDefault="0075676E" w:rsidP="0075676E">
      <w:r w:rsidRPr="00882822">
        <w:rPr>
          <w:b/>
          <w:bCs/>
        </w:rPr>
        <w:t>Hårlev Æg- og Fjerkræeksport</w:t>
      </w:r>
      <w:r w:rsidR="00545ED7">
        <w:rPr>
          <w:b/>
          <w:bCs/>
        </w:rPr>
        <w:t xml:space="preserve"> </w:t>
      </w:r>
      <w:r w:rsidRPr="00882822">
        <w:t xml:space="preserve">blev stiftet af Carl Henriksen i 1933 på Hårlev </w:t>
      </w:r>
      <w:proofErr w:type="spellStart"/>
      <w:r w:rsidRPr="00882822">
        <w:t>Bygade</w:t>
      </w:r>
      <w:proofErr w:type="spellEnd"/>
      <w:r w:rsidRPr="00882822">
        <w:t xml:space="preserve"> 7. Han kørte i hestevogn rundt til land- og husmænd for opkøb af æg og senere også høns, duer, kaniner, gæs og ænder, som han selv slagtede og solgte.</w:t>
      </w:r>
    </w:p>
    <w:p w:rsidR="0075676E" w:rsidRPr="00882822" w:rsidRDefault="0075676E" w:rsidP="0075676E">
      <w:pPr>
        <w:rPr>
          <w:lang w:eastAsia="da-DK"/>
        </w:rPr>
      </w:pPr>
      <w:r w:rsidRPr="00882822">
        <w:t xml:space="preserve">  </w:t>
      </w:r>
    </w:p>
    <w:p w:rsidR="0075676E" w:rsidRPr="00882822" w:rsidRDefault="0075676E" w:rsidP="0075676E">
      <w:r w:rsidRPr="00882822">
        <w:t>Allerede 2 år efter flyttede han til Hovedgaden 5. Under krigen måtte han dog lukke sin forretning pga. mangel på benzin og høns. I 50’erne startede eksporten af ’Den Grydefærdige Kylling’ til Mellemøsten og Sydeuropa. Det gik strygende indtil 70’erne, hvor den private fryser tog mere og mere over.</w:t>
      </w:r>
    </w:p>
    <w:p w:rsidR="0075676E" w:rsidRPr="00882822" w:rsidRDefault="0075676E" w:rsidP="0075676E"/>
    <w:p w:rsidR="0075676E" w:rsidRPr="00882822" w:rsidRDefault="0075676E" w:rsidP="0075676E">
      <w:r w:rsidRPr="00882822">
        <w:t xml:space="preserve">I 1965 nedbrændte en del af firmaet Æg- og Fjerkræeksport, Bredgade 1-3. Heldigvis blev </w:t>
      </w:r>
      <w:proofErr w:type="spellStart"/>
      <w:r w:rsidRPr="00882822">
        <w:t>ægpakkeriet</w:t>
      </w:r>
      <w:proofErr w:type="spellEnd"/>
      <w:r w:rsidRPr="00882822">
        <w:t xml:space="preserve"> reddet. Virksomheden blev reetableret blot for 3 år efter at blive solgt til KFK (Korn- og Foderstofkompagniet). Virksomheden, der da beskæftigede 100 medarbejdere, slagtede dagligt 20.000 kyllinger. KFK solgte 6 år efter </w:t>
      </w:r>
      <w:proofErr w:type="spellStart"/>
      <w:r w:rsidRPr="00882822">
        <w:t>ægpakkeriet</w:t>
      </w:r>
      <w:proofErr w:type="spellEnd"/>
      <w:r w:rsidRPr="00882822">
        <w:t xml:space="preserve"> til Danæg, som herefter lukkede det. </w:t>
      </w:r>
    </w:p>
    <w:p w:rsidR="00DF0231" w:rsidRDefault="0075676E" w:rsidP="0075676E">
      <w:r w:rsidRPr="00882822">
        <w:t>I 1977 blev slagteriet flyttet til Ringsted. Bygningen blev herefter indrettet til bibliotek.</w:t>
      </w:r>
    </w:p>
    <w:p w:rsidR="00E73C56" w:rsidRDefault="00E73C56" w:rsidP="0075676E"/>
    <w:p w:rsidR="00DF0231" w:rsidRPr="00882822" w:rsidRDefault="00E73C56" w:rsidP="0075676E">
      <w:r w:rsidRPr="00E73C56">
        <w:rPr>
          <w:noProof/>
          <w:lang w:eastAsia="da-DK"/>
        </w:rPr>
        <w:drawing>
          <wp:inline distT="0" distB="0" distL="0" distR="0">
            <wp:extent cx="5781600" cy="4471200"/>
            <wp:effectExtent l="0" t="0" r="0" b="5715"/>
            <wp:docPr id="37" name="Billede 37" descr="C:\Users\hanne\Documents\hårlev arkivering\hårlev billeder\ægpakkeri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anne\Documents\hårlev arkivering\hårlev billeder\ægpakkeriet.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81600" cy="4471200"/>
                    </a:xfrm>
                    <a:prstGeom prst="rect">
                      <a:avLst/>
                    </a:prstGeom>
                    <a:noFill/>
                    <a:ln>
                      <a:noFill/>
                    </a:ln>
                  </pic:spPr>
                </pic:pic>
              </a:graphicData>
            </a:graphic>
          </wp:inline>
        </w:drawing>
      </w:r>
    </w:p>
    <w:p w:rsidR="00F9499F" w:rsidRPr="00882822" w:rsidRDefault="00F9499F" w:rsidP="00F9499F"/>
    <w:p w:rsidR="005F5117" w:rsidRDefault="005F5117" w:rsidP="00545ED7">
      <w:pPr>
        <w:pStyle w:val="Overskrift1"/>
      </w:pPr>
    </w:p>
    <w:p w:rsidR="005F5117" w:rsidRDefault="005F5117" w:rsidP="00545ED7">
      <w:pPr>
        <w:pStyle w:val="Overskrift1"/>
      </w:pPr>
    </w:p>
    <w:p w:rsidR="005F5117" w:rsidRDefault="005F5117" w:rsidP="00545ED7">
      <w:pPr>
        <w:pStyle w:val="Overskrift1"/>
      </w:pPr>
    </w:p>
    <w:p w:rsidR="005F5117" w:rsidRDefault="005F5117" w:rsidP="00545ED7">
      <w:pPr>
        <w:pStyle w:val="Overskrift1"/>
      </w:pPr>
    </w:p>
    <w:p w:rsidR="005F5117" w:rsidRDefault="005F5117" w:rsidP="00545ED7">
      <w:pPr>
        <w:pStyle w:val="Overskrift1"/>
      </w:pPr>
    </w:p>
    <w:p w:rsidR="005F5117" w:rsidRDefault="005F5117" w:rsidP="00545ED7">
      <w:pPr>
        <w:pStyle w:val="Overskrift1"/>
      </w:pPr>
    </w:p>
    <w:p w:rsidR="005F5117" w:rsidRDefault="005F5117" w:rsidP="00545ED7">
      <w:pPr>
        <w:pStyle w:val="Overskrift1"/>
      </w:pPr>
    </w:p>
    <w:p w:rsidR="0075676E" w:rsidRPr="00545ED7" w:rsidRDefault="0075676E" w:rsidP="00545ED7">
      <w:pPr>
        <w:pStyle w:val="Overskrift1"/>
        <w:rPr>
          <w:b w:val="0"/>
        </w:rPr>
      </w:pPr>
      <w:r w:rsidRPr="00882822">
        <w:t>Hårlev bibliotek</w:t>
      </w:r>
      <w:r w:rsidR="00545ED7">
        <w:t xml:space="preserve"> </w:t>
      </w:r>
      <w:r w:rsidRPr="00545ED7">
        <w:rPr>
          <w:b w:val="0"/>
        </w:rPr>
        <w:t>er e</w:t>
      </w:r>
      <w:r w:rsidR="00AF4253" w:rsidRPr="00545ED7">
        <w:rPr>
          <w:b w:val="0"/>
        </w:rPr>
        <w:t>t</w:t>
      </w:r>
      <w:r w:rsidRPr="00545ED7">
        <w:rPr>
          <w:b w:val="0"/>
        </w:rPr>
        <w:t xml:space="preserve"> Stevnsbibliotekernes tre afdelinger</w:t>
      </w:r>
      <w:r w:rsidR="00AF4253" w:rsidRPr="00545ED7">
        <w:rPr>
          <w:b w:val="0"/>
        </w:rPr>
        <w:t>. De øvrige lig</w:t>
      </w:r>
      <w:r w:rsidRPr="00545ED7">
        <w:rPr>
          <w:b w:val="0"/>
        </w:rPr>
        <w:t>g</w:t>
      </w:r>
      <w:r w:rsidR="00AF4253" w:rsidRPr="00545ED7">
        <w:rPr>
          <w:b w:val="0"/>
        </w:rPr>
        <w:t>er</w:t>
      </w:r>
      <w:r w:rsidRPr="00545ED7">
        <w:rPr>
          <w:b w:val="0"/>
        </w:rPr>
        <w:t xml:space="preserve"> i St. Heddinge</w:t>
      </w:r>
      <w:r w:rsidR="00AF4253" w:rsidRPr="00545ED7">
        <w:rPr>
          <w:b w:val="0"/>
        </w:rPr>
        <w:t xml:space="preserve"> og</w:t>
      </w:r>
      <w:r w:rsidRPr="00545ED7">
        <w:rPr>
          <w:b w:val="0"/>
        </w:rPr>
        <w:t xml:space="preserve"> Strøby Egede</w:t>
      </w:r>
      <w:r w:rsidR="00AF4253" w:rsidRPr="00545ED7">
        <w:rPr>
          <w:b w:val="0"/>
        </w:rPr>
        <w:t>.</w:t>
      </w:r>
      <w:r w:rsidRPr="00545ED7">
        <w:rPr>
          <w:b w:val="0"/>
        </w:rPr>
        <w:t xml:space="preserve"> Biblioteket har åbent for selvbetjening dagligt mellem kl. 7 og 22. Derudover er der mulighed for betjening på bestemte tidspunkter mandag-lørdag. På biblioteket er endvidere en ”internetbutik” til almindelig benyttelse inden for </w:t>
      </w:r>
      <w:r w:rsidR="00AF4253" w:rsidRPr="00545ED7">
        <w:rPr>
          <w:b w:val="0"/>
        </w:rPr>
        <w:t xml:space="preserve">den selvbetjente </w:t>
      </w:r>
      <w:r w:rsidR="00E04E4D" w:rsidRPr="00545ED7">
        <w:rPr>
          <w:b w:val="0"/>
        </w:rPr>
        <w:t>åbnings</w:t>
      </w:r>
      <w:r w:rsidRPr="00545ED7">
        <w:rPr>
          <w:b w:val="0"/>
        </w:rPr>
        <w:t>tid</w:t>
      </w:r>
      <w:r w:rsidR="00AF4253" w:rsidRPr="00545ED7">
        <w:rPr>
          <w:b w:val="0"/>
        </w:rPr>
        <w:t>.</w:t>
      </w:r>
      <w:r w:rsidRPr="00545ED7">
        <w:rPr>
          <w:b w:val="0"/>
        </w:rPr>
        <w:t xml:space="preserve"> </w:t>
      </w:r>
    </w:p>
    <w:p w:rsidR="0075676E" w:rsidRDefault="0075676E" w:rsidP="0075676E">
      <w:r w:rsidRPr="00882822">
        <w:t>Vallø Lokalhistoriske Arkiv har bofællesskab med biblioteket. Arkivet er åbent torsdage mellem kl. 14 og 18. Her kan man indlevere lokalhistorisk skriftligt og fotografisk materiale til offentliggørelse for alle interessegrupper.</w:t>
      </w:r>
    </w:p>
    <w:p w:rsidR="00E73C56" w:rsidRDefault="00E73C56" w:rsidP="0075676E">
      <w:r w:rsidRPr="00E73C56">
        <w:rPr>
          <w:noProof/>
          <w:lang w:eastAsia="da-DK"/>
        </w:rPr>
        <w:drawing>
          <wp:inline distT="0" distB="0" distL="0" distR="0">
            <wp:extent cx="5362575" cy="2286000"/>
            <wp:effectExtent l="0" t="0" r="9525" b="0"/>
            <wp:docPr id="36" name="Billede 36" descr="C:\Users\hanne\Documents\hårlev arkivering\hårlev billeder\B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anne\Documents\hårlev arkivering\hårlev billeder\B3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62575" cy="2286000"/>
                    </a:xfrm>
                    <a:prstGeom prst="rect">
                      <a:avLst/>
                    </a:prstGeom>
                    <a:noFill/>
                    <a:ln>
                      <a:noFill/>
                    </a:ln>
                  </pic:spPr>
                </pic:pic>
              </a:graphicData>
            </a:graphic>
          </wp:inline>
        </w:drawing>
      </w:r>
    </w:p>
    <w:p w:rsidR="00E73C56" w:rsidRDefault="00E73C56" w:rsidP="0075676E">
      <w:r>
        <w:t>2003</w:t>
      </w:r>
    </w:p>
    <w:p w:rsidR="00DF0231" w:rsidRPr="00882822" w:rsidRDefault="00E73C56" w:rsidP="0075676E">
      <w:r w:rsidRPr="00E73C56">
        <w:rPr>
          <w:noProof/>
          <w:lang w:eastAsia="da-DK"/>
        </w:rPr>
        <w:drawing>
          <wp:inline distT="0" distB="0" distL="0" distR="0">
            <wp:extent cx="6645910" cy="4685930"/>
            <wp:effectExtent l="0" t="0" r="2540" b="635"/>
            <wp:docPr id="38" name="Billede 38" descr="C:\Users\hanne\Documents\hårlev arkivering\hårlev billeder\B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anne\Documents\hårlev arkivering\hårlev billeder\B30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45910" cy="4685930"/>
                    </a:xfrm>
                    <a:prstGeom prst="rect">
                      <a:avLst/>
                    </a:prstGeom>
                    <a:noFill/>
                    <a:ln>
                      <a:noFill/>
                    </a:ln>
                  </pic:spPr>
                </pic:pic>
              </a:graphicData>
            </a:graphic>
          </wp:inline>
        </w:drawing>
      </w:r>
      <w:r>
        <w:t>B</w:t>
      </w:r>
      <w:r w:rsidR="00DF0231">
        <w:t>us fra 1984-85</w:t>
      </w:r>
    </w:p>
    <w:p w:rsidR="00F9499F" w:rsidRPr="00882822" w:rsidRDefault="00F9499F" w:rsidP="00F9499F"/>
    <w:p w:rsidR="00B55B67" w:rsidRPr="00882822" w:rsidRDefault="00CA779E" w:rsidP="00B55B67">
      <w:r>
        <w:rPr>
          <w:b/>
          <w:u w:val="single"/>
        </w:rPr>
        <w:t xml:space="preserve"> </w:t>
      </w:r>
    </w:p>
    <w:p w:rsidR="0053498F" w:rsidRDefault="00B55B67" w:rsidP="00B55B67">
      <w:pPr>
        <w:rPr>
          <w:b/>
        </w:rPr>
      </w:pPr>
      <w:r w:rsidRPr="0053498F">
        <w:rPr>
          <w:b/>
          <w:sz w:val="28"/>
          <w:szCs w:val="28"/>
        </w:rPr>
        <w:t>Hotherskolen</w:t>
      </w:r>
    </w:p>
    <w:p w:rsidR="0053498F" w:rsidRPr="00882822" w:rsidRDefault="0053498F" w:rsidP="00B55B67">
      <w:pPr>
        <w:rPr>
          <w:b/>
        </w:rPr>
      </w:pPr>
    </w:p>
    <w:p w:rsidR="00B55B67" w:rsidRPr="00545ED7" w:rsidRDefault="00B55B67" w:rsidP="00B55B67">
      <w:pPr>
        <w:pStyle w:val="Overskrift1"/>
      </w:pPr>
      <w:r w:rsidRPr="00545ED7">
        <w:t>Rytterskole i Hårlev</w:t>
      </w:r>
    </w:p>
    <w:p w:rsidR="00B55B67" w:rsidRPr="00882822" w:rsidRDefault="00B55B67" w:rsidP="00B55B67"/>
    <w:p w:rsidR="00B55B67" w:rsidRDefault="00B55B67" w:rsidP="00B55B67">
      <w:r w:rsidRPr="00882822">
        <w:t>I årene 1721-24 byggede kong Fr</w:t>
      </w:r>
      <w:r w:rsidR="00A40E83">
        <w:t>ederik d.</w:t>
      </w:r>
      <w:r w:rsidRPr="00882822">
        <w:t xml:space="preserve"> IV i alt 240 rytterskoler i Danmark, deriblandt en på hjørnet af Hårlev </w:t>
      </w:r>
      <w:proofErr w:type="spellStart"/>
      <w:r w:rsidRPr="00882822">
        <w:t>Bygade</w:t>
      </w:r>
      <w:proofErr w:type="spellEnd"/>
      <w:r w:rsidRPr="00882822">
        <w:t xml:space="preserve"> og Toftegårdsvej. Alle skolerne var gulkalkede og med røde teglsten. Rytterskolen i Hårlev var i 1835 i så dårlig stand at den måtte grundigt repareres. Tegltaget, der var betydeligt beskadiget af børnenes stenkast, blev udskiftet med stråtag. Blot 17 år efter udbrød brand i smedjen overfor. Gnister herfra antændte stråtaget på skolen, som nedbrændte totalt. Skolen bl</w:t>
      </w:r>
      <w:r w:rsidR="00CB18BE">
        <w:t>ev</w:t>
      </w:r>
      <w:r w:rsidRPr="00882822">
        <w:t xml:space="preserve"> dog genopført og atter taget i brug som skole. I 1888 blev skolen lukket og solgt som privat beboelsesejendom. </w:t>
      </w:r>
    </w:p>
    <w:p w:rsidR="002B28DD" w:rsidRDefault="002B28DD" w:rsidP="00B55B67"/>
    <w:p w:rsidR="0053498F" w:rsidRDefault="00322FD4" w:rsidP="00B55B67">
      <w:r w:rsidRPr="00322FD4">
        <w:rPr>
          <w:noProof/>
          <w:lang w:eastAsia="da-DK"/>
        </w:rPr>
        <w:drawing>
          <wp:inline distT="0" distB="0" distL="0" distR="0">
            <wp:extent cx="6153150" cy="3695700"/>
            <wp:effectExtent l="0" t="0" r="0" b="0"/>
            <wp:docPr id="39" name="Billede 39" descr="C:\Users\hanne\Documents\hårlev arkivering\hårlev billeder\B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anne\Documents\hårlev arkivering\hårlev billeder\B183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53150" cy="3695700"/>
                    </a:xfrm>
                    <a:prstGeom prst="rect">
                      <a:avLst/>
                    </a:prstGeom>
                    <a:noFill/>
                    <a:ln>
                      <a:noFill/>
                    </a:ln>
                  </pic:spPr>
                </pic:pic>
              </a:graphicData>
            </a:graphic>
          </wp:inline>
        </w:drawing>
      </w:r>
    </w:p>
    <w:p w:rsidR="0053498F" w:rsidRDefault="0053498F" w:rsidP="00B55B67"/>
    <w:p w:rsidR="00322FD4" w:rsidRDefault="00DF0231" w:rsidP="00B55B67">
      <w:r>
        <w:t xml:space="preserve"> </w:t>
      </w:r>
    </w:p>
    <w:p w:rsidR="00322FD4" w:rsidRDefault="00322FD4" w:rsidP="00B55B67"/>
    <w:p w:rsidR="00DF0231" w:rsidRDefault="00322FD4" w:rsidP="00B55B67">
      <w:r w:rsidRPr="00322FD4">
        <w:rPr>
          <w:noProof/>
          <w:lang w:eastAsia="da-DK"/>
        </w:rPr>
        <w:drawing>
          <wp:inline distT="0" distB="0" distL="0" distR="0">
            <wp:extent cx="6219825" cy="3238500"/>
            <wp:effectExtent l="0" t="0" r="9525" b="0"/>
            <wp:docPr id="40" name="Billede 40" descr="C:\Users\hanne\Documents\hårlev arkivering\hårlev billeder\B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anne\Documents\hårlev arkivering\hårlev billeder\B101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19825" cy="3238500"/>
                    </a:xfrm>
                    <a:prstGeom prst="rect">
                      <a:avLst/>
                    </a:prstGeom>
                    <a:noFill/>
                    <a:ln>
                      <a:noFill/>
                    </a:ln>
                  </pic:spPr>
                </pic:pic>
              </a:graphicData>
            </a:graphic>
          </wp:inline>
        </w:drawing>
      </w:r>
    </w:p>
    <w:p w:rsidR="0053498F" w:rsidRPr="00882822" w:rsidRDefault="0053498F" w:rsidP="00B55B67"/>
    <w:p w:rsidR="00B55B67" w:rsidRPr="00882822" w:rsidRDefault="00B55B67" w:rsidP="00B55B67">
      <w:pPr>
        <w:rPr>
          <w:b/>
        </w:rPr>
      </w:pPr>
    </w:p>
    <w:p w:rsidR="00B55B67" w:rsidRPr="00545ED7" w:rsidRDefault="00B55B67" w:rsidP="00B55B67">
      <w:pPr>
        <w:pStyle w:val="Overskrift1"/>
      </w:pPr>
      <w:r w:rsidRPr="00545ED7">
        <w:t>Den røde skole, Faksevej 7</w:t>
      </w:r>
    </w:p>
    <w:p w:rsidR="00B55B67" w:rsidRDefault="00B55B67" w:rsidP="00B55B67">
      <w:r w:rsidRPr="00882822">
        <w:t xml:space="preserve">Jernbanens indvielse i 1879 medførte en betydelig befolkningstilvækst i Hårlev, hvorfor man hurtigt indså, at </w:t>
      </w:r>
      <w:r w:rsidR="006D052A" w:rsidRPr="00882822">
        <w:t xml:space="preserve">en </w:t>
      </w:r>
      <w:r w:rsidRPr="00882822">
        <w:t xml:space="preserve">ny skole måtte bygges. </w:t>
      </w:r>
      <w:r w:rsidR="006D052A" w:rsidRPr="00882822">
        <w:t xml:space="preserve">På </w:t>
      </w:r>
      <w:r w:rsidRPr="00882822">
        <w:t xml:space="preserve">Faksevej 7 </w:t>
      </w:r>
      <w:r w:rsidR="006D052A" w:rsidRPr="00882822">
        <w:t>blev der opført</w:t>
      </w:r>
      <w:r w:rsidRPr="00882822">
        <w:t xml:space="preserve"> en større og mere tidssvarende skole.  Allerede efter 1. verdenskrig var børneantallet så stort, at sognerådet besluttede at udvide </w:t>
      </w:r>
      <w:r w:rsidR="006D052A" w:rsidRPr="00882822">
        <w:t>skolen</w:t>
      </w:r>
      <w:r w:rsidRPr="00882822">
        <w:t>. Man vedtog at købe gården, som lå lige over for skolen. I hovedbygningen blev indrettet skoleklasser, og avlsbygningen blev til et ’gymnastikhus’</w:t>
      </w:r>
      <w:r w:rsidR="00A40E83">
        <w:t>. Det</w:t>
      </w:r>
      <w:r w:rsidRPr="00882822">
        <w:t xml:space="preserve"> blev nedrevet i 1932, og en gymnastiksal med et skolebibliotek over salen blev bygget. Hårlev Gymnastikforening fik mod betaling af den enkelte gymnast tilladelse til at benytte denne i vinterhalvåret.</w:t>
      </w:r>
    </w:p>
    <w:p w:rsidR="005F5117" w:rsidRDefault="005F5117" w:rsidP="00B55B67"/>
    <w:p w:rsidR="00E04E4D" w:rsidRDefault="00322FD4" w:rsidP="00B55B67">
      <w:r w:rsidRPr="00322FD4">
        <w:rPr>
          <w:noProof/>
          <w:lang w:eastAsia="da-DK"/>
        </w:rPr>
        <w:drawing>
          <wp:inline distT="0" distB="0" distL="0" distR="0">
            <wp:extent cx="5010150" cy="3086100"/>
            <wp:effectExtent l="0" t="0" r="0" b="0"/>
            <wp:docPr id="41" name="Billede 41" descr="C:\Users\hanne\Documents\hårlev arkivering\hårlev billeder\B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anne\Documents\hårlev arkivering\hårlev billeder\B106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10150" cy="3086100"/>
                    </a:xfrm>
                    <a:prstGeom prst="rect">
                      <a:avLst/>
                    </a:prstGeom>
                    <a:noFill/>
                    <a:ln>
                      <a:noFill/>
                    </a:ln>
                  </pic:spPr>
                </pic:pic>
              </a:graphicData>
            </a:graphic>
          </wp:inline>
        </w:drawing>
      </w:r>
    </w:p>
    <w:p w:rsidR="0053498F" w:rsidRDefault="0053498F" w:rsidP="00B55B67"/>
    <w:p w:rsidR="0053498F" w:rsidRPr="00882822" w:rsidRDefault="0053498F" w:rsidP="00B55B67">
      <w:r w:rsidRPr="0053498F">
        <w:rPr>
          <w:noProof/>
          <w:lang w:eastAsia="da-DK"/>
        </w:rPr>
        <w:drawing>
          <wp:inline distT="0" distB="0" distL="0" distR="0">
            <wp:extent cx="6645910" cy="3735793"/>
            <wp:effectExtent l="0" t="0" r="2540" b="0"/>
            <wp:docPr id="55" name="Billede 55" descr="C:\Users\hanne\Documents\hårlev arkivering\hårlev billeder\Den Røde Sko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anne\Documents\hårlev arkivering\hårlev billeder\Den Røde Skole 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45910" cy="3735793"/>
                    </a:xfrm>
                    <a:prstGeom prst="rect">
                      <a:avLst/>
                    </a:prstGeom>
                    <a:noFill/>
                    <a:ln>
                      <a:noFill/>
                    </a:ln>
                  </pic:spPr>
                </pic:pic>
              </a:graphicData>
            </a:graphic>
          </wp:inline>
        </w:drawing>
      </w:r>
    </w:p>
    <w:p w:rsidR="00B55B67" w:rsidRPr="00882822" w:rsidRDefault="00B55B67" w:rsidP="00B55B67"/>
    <w:p w:rsidR="005F5117" w:rsidRDefault="005F5117" w:rsidP="00B55B67">
      <w:pPr>
        <w:rPr>
          <w:b/>
          <w:bCs/>
        </w:rPr>
      </w:pPr>
    </w:p>
    <w:p w:rsidR="005F5117" w:rsidRDefault="005F5117" w:rsidP="00B55B67">
      <w:pPr>
        <w:rPr>
          <w:b/>
          <w:bCs/>
        </w:rPr>
      </w:pPr>
    </w:p>
    <w:p w:rsidR="005F5117" w:rsidRDefault="005F5117" w:rsidP="00B55B67">
      <w:pPr>
        <w:rPr>
          <w:b/>
          <w:bCs/>
        </w:rPr>
      </w:pPr>
    </w:p>
    <w:p w:rsidR="00B55B67" w:rsidRPr="00545ED7" w:rsidRDefault="00545ED7" w:rsidP="00B55B67">
      <w:pPr>
        <w:rPr>
          <w:b/>
          <w:bCs/>
        </w:rPr>
      </w:pPr>
      <w:r w:rsidRPr="00545ED7">
        <w:rPr>
          <w:b/>
          <w:bCs/>
        </w:rPr>
        <w:lastRenderedPageBreak/>
        <w:t>H</w:t>
      </w:r>
      <w:r w:rsidR="00B55B67" w:rsidRPr="00545ED7">
        <w:rPr>
          <w:b/>
          <w:bCs/>
        </w:rPr>
        <w:t>otherskolen, Faksevej 6</w:t>
      </w:r>
      <w:r w:rsidR="00B55B67" w:rsidRPr="00545ED7">
        <w:rPr>
          <w:b/>
        </w:rPr>
        <w:t xml:space="preserve"> </w:t>
      </w:r>
    </w:p>
    <w:p w:rsidR="00B55B67" w:rsidRPr="00882822" w:rsidRDefault="00B55B67" w:rsidP="00B55B67">
      <w:r w:rsidRPr="00882822">
        <w:t>I 1950 kom fra fælleslærerrådet i Hårlev-Himlingøje et forslag om et skoleforbund bestående af kommunerne: Endeslev-Vråby, Valløby-Tårnby, Varpelev og Hårlev-Himlingøje. Det blev vedtaget og godkendt i Præstø amtsråd i 1958, hvorefter man kunne indlede arbejd</w:t>
      </w:r>
      <w:r w:rsidR="006D052A" w:rsidRPr="00882822">
        <w:t>et med bygning af en ny skole. D</w:t>
      </w:r>
      <w:r w:rsidRPr="00882822">
        <w:t>et blev også besluttet, at skolen skulle have navnet Hotherskolen efter den ved kirken beliggende Hothers Høj.</w:t>
      </w:r>
    </w:p>
    <w:p w:rsidR="00B55B67" w:rsidRPr="00882822" w:rsidRDefault="00B55B67" w:rsidP="00B55B67">
      <w:r w:rsidRPr="00882822">
        <w:t>Skolen blev indviet i aug. 1960 med et forventet elevtal på 400. Skolen var endnu ikke helt færdigbygget. De første elever måtte derfor opholde sig dels i Den røde skole og Hotherskolens byggeareal.</w:t>
      </w:r>
    </w:p>
    <w:p w:rsidR="00B55B67" w:rsidRDefault="00B55B67" w:rsidP="00B55B67">
      <w:r w:rsidRPr="00882822">
        <w:t xml:space="preserve">Børnetallet voksede fortsat, og i løbet af 60’erne måtte man indvie endnu en tilbygning bestående af en kælderetage samt 2 overliggende etager. Den kom til at rumme 10 klasselokaler og 6 faglokaler. </w:t>
      </w:r>
    </w:p>
    <w:p w:rsidR="009223C0" w:rsidRPr="009C682A" w:rsidRDefault="009223C0" w:rsidP="009223C0">
      <w:r w:rsidRPr="009C682A">
        <w:t>I 1970</w:t>
      </w:r>
      <w:r>
        <w:t xml:space="preserve"> var </w:t>
      </w:r>
      <w:r w:rsidRPr="009C682A">
        <w:t>elev</w:t>
      </w:r>
      <w:r>
        <w:t>tallet</w:t>
      </w:r>
      <w:r w:rsidRPr="009C682A">
        <w:t xml:space="preserve"> i </w:t>
      </w:r>
      <w:r w:rsidR="00CB18BE">
        <w:t>den nye Vallø K</w:t>
      </w:r>
      <w:r>
        <w:t>ommune</w:t>
      </w:r>
      <w:r w:rsidRPr="009C682A">
        <w:t xml:space="preserve"> oppe på 850. Det blev nu bestemt, at 8.-9.</w:t>
      </w:r>
      <w:r>
        <w:t>-</w:t>
      </w:r>
      <w:r w:rsidRPr="009C682A">
        <w:t xml:space="preserve"> og realklasserne fra Strøbyskolen skulle </w:t>
      </w:r>
      <w:r>
        <w:t>overføres til</w:t>
      </w:r>
      <w:r w:rsidRPr="009C682A">
        <w:t xml:space="preserve"> Hotherskolen</w:t>
      </w:r>
      <w:r w:rsidR="00064A62">
        <w:t>,</w:t>
      </w:r>
      <w:r>
        <w:t xml:space="preserve"> som </w:t>
      </w:r>
      <w:r w:rsidR="00064A62">
        <w:t xml:space="preserve">igen </w:t>
      </w:r>
      <w:r>
        <w:t>blev udvidet.</w:t>
      </w:r>
    </w:p>
    <w:p w:rsidR="009223C0" w:rsidRDefault="009223C0" w:rsidP="009223C0"/>
    <w:p w:rsidR="009223C0" w:rsidRDefault="009223C0" w:rsidP="009223C0">
      <w:pPr>
        <w:rPr>
          <w:b/>
        </w:rPr>
      </w:pPr>
      <w:r>
        <w:rPr>
          <w:color w:val="000000"/>
        </w:rPr>
        <w:t xml:space="preserve">I 2016 </w:t>
      </w:r>
      <w:r w:rsidRPr="00C5739B">
        <w:rPr>
          <w:color w:val="000000"/>
        </w:rPr>
        <w:t xml:space="preserve">har </w:t>
      </w:r>
      <w:r>
        <w:rPr>
          <w:color w:val="000000"/>
        </w:rPr>
        <w:t xml:space="preserve">skolen </w:t>
      </w:r>
      <w:r w:rsidRPr="00C5739B">
        <w:rPr>
          <w:color w:val="000000"/>
        </w:rPr>
        <w:t>ca. 510 elever fordelt på 0. – 9. klasse samt 3 specialklasser</w:t>
      </w:r>
      <w:r>
        <w:rPr>
          <w:color w:val="000000"/>
        </w:rPr>
        <w:t xml:space="preserve"> og to SFO-</w:t>
      </w:r>
      <w:r w:rsidRPr="00C5739B">
        <w:rPr>
          <w:color w:val="000000"/>
        </w:rPr>
        <w:t>afdelinger</w:t>
      </w:r>
      <w:r>
        <w:rPr>
          <w:color w:val="000000"/>
        </w:rPr>
        <w:t>.</w:t>
      </w:r>
    </w:p>
    <w:p w:rsidR="009223C0" w:rsidRDefault="009223C0" w:rsidP="009223C0">
      <w:pPr>
        <w:rPr>
          <w:color w:val="000000"/>
        </w:rPr>
      </w:pPr>
      <w:r w:rsidRPr="00C5739B">
        <w:rPr>
          <w:color w:val="000000"/>
        </w:rPr>
        <w:t xml:space="preserve">Hotherskolen </w:t>
      </w:r>
      <w:r>
        <w:rPr>
          <w:color w:val="000000"/>
        </w:rPr>
        <w:t>har gennem mange år</w:t>
      </w:r>
      <w:r w:rsidRPr="00C5739B">
        <w:rPr>
          <w:color w:val="000000"/>
        </w:rPr>
        <w:t xml:space="preserve"> </w:t>
      </w:r>
      <w:r>
        <w:rPr>
          <w:color w:val="000000"/>
        </w:rPr>
        <w:t xml:space="preserve">været ’international skole’ og således </w:t>
      </w:r>
      <w:r w:rsidRPr="00C5739B">
        <w:rPr>
          <w:color w:val="000000"/>
        </w:rPr>
        <w:t>samarbejdet med mange forskellige lande og skoler, lige fra vores nordiske naboer til lande som Spanien, Frankrig, Tyrkiet og Ungarn.</w:t>
      </w:r>
    </w:p>
    <w:p w:rsidR="002B28DD" w:rsidRDefault="002B28DD" w:rsidP="009223C0">
      <w:pPr>
        <w:rPr>
          <w:color w:val="000000"/>
        </w:rPr>
      </w:pPr>
    </w:p>
    <w:p w:rsidR="00322FD4" w:rsidRDefault="00322FD4" w:rsidP="009223C0">
      <w:pPr>
        <w:rPr>
          <w:color w:val="000000"/>
        </w:rPr>
      </w:pPr>
      <w:r w:rsidRPr="00322FD4">
        <w:rPr>
          <w:noProof/>
          <w:color w:val="000000"/>
          <w:lang w:eastAsia="da-DK"/>
        </w:rPr>
        <w:drawing>
          <wp:inline distT="0" distB="0" distL="0" distR="0">
            <wp:extent cx="3314700" cy="2266950"/>
            <wp:effectExtent l="0" t="0" r="0" b="0"/>
            <wp:docPr id="42" name="Billede 42" descr="C:\Users\hanne\Documents\hårlev arkivering\hårlev billeder\B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anne\Documents\hårlev arkivering\hårlev billeder\B295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14700" cy="2266950"/>
                    </a:xfrm>
                    <a:prstGeom prst="rect">
                      <a:avLst/>
                    </a:prstGeom>
                    <a:noFill/>
                    <a:ln>
                      <a:noFill/>
                    </a:ln>
                  </pic:spPr>
                </pic:pic>
              </a:graphicData>
            </a:graphic>
          </wp:inline>
        </w:drawing>
      </w:r>
      <w:r>
        <w:rPr>
          <w:color w:val="000000"/>
        </w:rPr>
        <w:t>1</w:t>
      </w:r>
    </w:p>
    <w:p w:rsidR="00322FD4" w:rsidRDefault="00322FD4" w:rsidP="009223C0">
      <w:pPr>
        <w:rPr>
          <w:color w:val="000000"/>
        </w:rPr>
      </w:pPr>
      <w:r>
        <w:rPr>
          <w:color w:val="000000"/>
        </w:rPr>
        <w:t>1</w:t>
      </w:r>
      <w:r w:rsidR="00DF0231">
        <w:rPr>
          <w:color w:val="000000"/>
        </w:rPr>
        <w:t>960</w:t>
      </w:r>
    </w:p>
    <w:p w:rsidR="00322FD4" w:rsidRDefault="00322FD4" w:rsidP="009223C0">
      <w:pPr>
        <w:rPr>
          <w:color w:val="000000"/>
        </w:rPr>
      </w:pPr>
    </w:p>
    <w:p w:rsidR="00DF0231" w:rsidRDefault="00322FD4" w:rsidP="009223C0">
      <w:pPr>
        <w:rPr>
          <w:b/>
        </w:rPr>
      </w:pPr>
      <w:r w:rsidRPr="00322FD4">
        <w:rPr>
          <w:noProof/>
          <w:color w:val="000000"/>
          <w:lang w:eastAsia="da-DK"/>
        </w:rPr>
        <w:drawing>
          <wp:inline distT="0" distB="0" distL="0" distR="0">
            <wp:extent cx="4867275" cy="3219450"/>
            <wp:effectExtent l="0" t="0" r="9525" b="0"/>
            <wp:docPr id="43" name="Billede 43" descr="C:\Users\hanne\Documents\hårlev arkivering\hårlev billeder\B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anne\Documents\hårlev arkivering\hårlev billeder\B117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67275" cy="3219450"/>
                    </a:xfrm>
                    <a:prstGeom prst="rect">
                      <a:avLst/>
                    </a:prstGeom>
                    <a:noFill/>
                    <a:ln>
                      <a:noFill/>
                    </a:ln>
                  </pic:spPr>
                </pic:pic>
              </a:graphicData>
            </a:graphic>
          </wp:inline>
        </w:drawing>
      </w:r>
    </w:p>
    <w:p w:rsidR="00322FD4" w:rsidRDefault="00322FD4" w:rsidP="009223C0">
      <w:pPr>
        <w:rPr>
          <w:b/>
        </w:rPr>
      </w:pPr>
    </w:p>
    <w:p w:rsidR="00322FD4" w:rsidRPr="00322FD4" w:rsidRDefault="00322FD4" w:rsidP="009223C0">
      <w:r>
        <w:t>1960</w:t>
      </w:r>
    </w:p>
    <w:p w:rsidR="00F9499F" w:rsidRPr="00882822" w:rsidRDefault="00F9499F" w:rsidP="00F9499F"/>
    <w:p w:rsidR="006D052A" w:rsidRPr="00882822" w:rsidRDefault="00B55B67" w:rsidP="006D052A">
      <w:pPr>
        <w:shd w:val="clear" w:color="auto" w:fill="FFFFFF"/>
        <w:spacing w:after="188" w:line="263" w:lineRule="atLeast"/>
        <w:rPr>
          <w:rFonts w:eastAsia="Times New Roman"/>
          <w:color w:val="222222"/>
          <w:lang w:eastAsia="da-DK"/>
        </w:rPr>
      </w:pPr>
      <w:r w:rsidRPr="00882822">
        <w:rPr>
          <w:rFonts w:eastAsia="Times New Roman"/>
          <w:b/>
          <w:bCs/>
          <w:color w:val="222222"/>
          <w:kern w:val="36"/>
          <w:lang w:eastAsia="da-DK"/>
        </w:rPr>
        <w:lastRenderedPageBreak/>
        <w:t>Haarlev Vandværk</w:t>
      </w:r>
      <w:r w:rsidR="00545ED7">
        <w:rPr>
          <w:rFonts w:eastAsia="Times New Roman"/>
          <w:b/>
          <w:bCs/>
          <w:color w:val="222222"/>
          <w:kern w:val="36"/>
          <w:lang w:eastAsia="da-DK"/>
        </w:rPr>
        <w:t xml:space="preserve"> </w:t>
      </w:r>
      <w:r w:rsidRPr="00882822">
        <w:rPr>
          <w:rFonts w:eastAsia="Times New Roman"/>
          <w:color w:val="222222"/>
          <w:lang w:eastAsia="da-DK"/>
        </w:rPr>
        <w:t xml:space="preserve">blev dannet i 1935 og var oprindeligt </w:t>
      </w:r>
      <w:r w:rsidR="006D052A" w:rsidRPr="00882822">
        <w:rPr>
          <w:rFonts w:eastAsia="Times New Roman"/>
          <w:color w:val="222222"/>
          <w:lang w:eastAsia="da-DK"/>
        </w:rPr>
        <w:t xml:space="preserve">placeret i centrum af Hårlev by. </w:t>
      </w:r>
      <w:proofErr w:type="spellStart"/>
      <w:r w:rsidR="006D052A" w:rsidRPr="00882822">
        <w:rPr>
          <w:rFonts w:eastAsia="Times New Roman"/>
          <w:color w:val="222222"/>
          <w:lang w:eastAsia="da-DK"/>
        </w:rPr>
        <w:t>P.gr.a</w:t>
      </w:r>
      <w:proofErr w:type="spellEnd"/>
      <w:r w:rsidR="006D052A" w:rsidRPr="00882822">
        <w:rPr>
          <w:rFonts w:eastAsia="Times New Roman"/>
          <w:color w:val="222222"/>
          <w:lang w:eastAsia="da-DK"/>
        </w:rPr>
        <w:t>.</w:t>
      </w:r>
      <w:r w:rsidRPr="00882822">
        <w:rPr>
          <w:rFonts w:eastAsia="Times New Roman"/>
          <w:color w:val="222222"/>
          <w:lang w:eastAsia="da-DK"/>
        </w:rPr>
        <w:t xml:space="preserve"> stigende ef</w:t>
      </w:r>
      <w:r w:rsidR="006D052A" w:rsidRPr="00882822">
        <w:rPr>
          <w:rFonts w:eastAsia="Times New Roman"/>
          <w:color w:val="222222"/>
          <w:lang w:eastAsia="da-DK"/>
        </w:rPr>
        <w:t>terspørgsel på vand, flyttede man i</w:t>
      </w:r>
      <w:r w:rsidR="00020A80" w:rsidRPr="00882822">
        <w:rPr>
          <w:rFonts w:eastAsia="Times New Roman"/>
          <w:color w:val="222222"/>
          <w:lang w:eastAsia="da-DK"/>
        </w:rPr>
        <w:t xml:space="preserve"> 1962 en boring ud ti</w:t>
      </w:r>
      <w:r w:rsidRPr="00882822">
        <w:rPr>
          <w:rFonts w:eastAsia="Times New Roman"/>
          <w:color w:val="222222"/>
          <w:lang w:eastAsia="da-DK"/>
        </w:rPr>
        <w:t>l området ved Stigbroen</w:t>
      </w:r>
      <w:r w:rsidR="006D052A" w:rsidRPr="00882822">
        <w:rPr>
          <w:rFonts w:eastAsia="Times New Roman"/>
          <w:color w:val="222222"/>
          <w:lang w:eastAsia="da-DK"/>
        </w:rPr>
        <w:t xml:space="preserve">. Senere er der foretaget flere nye boringer </w:t>
      </w:r>
      <w:r w:rsidR="00020A80" w:rsidRPr="00882822">
        <w:rPr>
          <w:rFonts w:eastAsia="Times New Roman"/>
          <w:color w:val="222222"/>
          <w:lang w:eastAsia="da-DK"/>
        </w:rPr>
        <w:t xml:space="preserve">(der er nu 4 boringer) </w:t>
      </w:r>
      <w:r w:rsidR="006D052A" w:rsidRPr="00882822">
        <w:rPr>
          <w:rFonts w:eastAsia="Times New Roman"/>
          <w:color w:val="222222"/>
          <w:lang w:eastAsia="da-DK"/>
        </w:rPr>
        <w:t>og nybygninger:</w:t>
      </w:r>
      <w:r w:rsidRPr="00882822">
        <w:rPr>
          <w:rFonts w:eastAsia="Times New Roman"/>
          <w:color w:val="222222"/>
          <w:lang w:eastAsia="da-DK"/>
        </w:rPr>
        <w:t xml:space="preserve"> i 1972 på Himlingøjevej</w:t>
      </w:r>
      <w:r w:rsidR="006D052A" w:rsidRPr="00882822">
        <w:rPr>
          <w:rFonts w:eastAsia="Times New Roman"/>
          <w:color w:val="222222"/>
          <w:lang w:eastAsia="da-DK"/>
        </w:rPr>
        <w:t xml:space="preserve"> </w:t>
      </w:r>
      <w:r w:rsidR="00020A80" w:rsidRPr="00882822">
        <w:rPr>
          <w:rFonts w:eastAsia="Times New Roman"/>
          <w:color w:val="222222"/>
          <w:lang w:eastAsia="da-DK"/>
        </w:rPr>
        <w:t xml:space="preserve">og igen i 2010.  </w:t>
      </w:r>
    </w:p>
    <w:p w:rsidR="00B55B67" w:rsidRPr="00882822" w:rsidRDefault="00B55B67" w:rsidP="00B55B67">
      <w:pPr>
        <w:shd w:val="clear" w:color="auto" w:fill="FFFFFF"/>
        <w:spacing w:after="188" w:line="263" w:lineRule="atLeast"/>
        <w:rPr>
          <w:rFonts w:eastAsia="Times New Roman"/>
          <w:color w:val="222222"/>
          <w:lang w:eastAsia="da-DK"/>
        </w:rPr>
      </w:pPr>
      <w:r w:rsidRPr="00882822">
        <w:rPr>
          <w:rFonts w:eastAsia="Times New Roman"/>
          <w:color w:val="222222"/>
          <w:lang w:eastAsia="da-DK"/>
        </w:rPr>
        <w:t xml:space="preserve">Det nye vandværk er bygget som 2 vandværker i et, forstået således at vandet produceres i 2 parallelle filteranlæg og ledes derefter ud i hver sin </w:t>
      </w:r>
      <w:proofErr w:type="spellStart"/>
      <w:r w:rsidRPr="00882822">
        <w:rPr>
          <w:rFonts w:eastAsia="Times New Roman"/>
          <w:color w:val="222222"/>
          <w:lang w:eastAsia="da-DK"/>
        </w:rPr>
        <w:t>rentvandstank</w:t>
      </w:r>
      <w:proofErr w:type="spellEnd"/>
      <w:r w:rsidRPr="00882822">
        <w:rPr>
          <w:rFonts w:eastAsia="Times New Roman"/>
          <w:color w:val="222222"/>
          <w:lang w:eastAsia="da-DK"/>
        </w:rPr>
        <w:t xml:space="preserve">. Fra disse </w:t>
      </w:r>
      <w:proofErr w:type="spellStart"/>
      <w:r w:rsidRPr="00882822">
        <w:rPr>
          <w:rFonts w:eastAsia="Times New Roman"/>
          <w:color w:val="222222"/>
          <w:lang w:eastAsia="da-DK"/>
        </w:rPr>
        <w:t>rentvandstanke</w:t>
      </w:r>
      <w:proofErr w:type="spellEnd"/>
      <w:r w:rsidRPr="00882822">
        <w:rPr>
          <w:rFonts w:eastAsia="Times New Roman"/>
          <w:color w:val="222222"/>
          <w:lang w:eastAsia="da-DK"/>
        </w:rPr>
        <w:t xml:space="preserve"> udpumpes vandet i 2 separate udpumpningsanlæg til hver sin område af ledningsnettet.</w:t>
      </w:r>
    </w:p>
    <w:p w:rsidR="00B55B67" w:rsidRPr="00882822" w:rsidRDefault="00B55B67" w:rsidP="00B55B67">
      <w:pPr>
        <w:shd w:val="clear" w:color="auto" w:fill="FFFFFF"/>
        <w:spacing w:after="188" w:line="263" w:lineRule="atLeast"/>
        <w:rPr>
          <w:rFonts w:eastAsia="Times New Roman"/>
          <w:color w:val="222222"/>
          <w:lang w:eastAsia="da-DK"/>
        </w:rPr>
      </w:pPr>
      <w:r w:rsidRPr="00882822">
        <w:rPr>
          <w:rFonts w:eastAsia="Times New Roman"/>
          <w:color w:val="222222"/>
          <w:lang w:eastAsia="da-DK"/>
        </w:rPr>
        <w:t xml:space="preserve">Haarlev Vandværk forsyner et </w:t>
      </w:r>
      <w:r w:rsidR="00A40E83">
        <w:rPr>
          <w:rFonts w:eastAsia="Times New Roman"/>
          <w:color w:val="222222"/>
          <w:lang w:eastAsia="da-DK"/>
        </w:rPr>
        <w:t xml:space="preserve">arealmæssigt stort </w:t>
      </w:r>
      <w:r w:rsidRPr="00882822">
        <w:rPr>
          <w:rFonts w:eastAsia="Times New Roman"/>
          <w:color w:val="222222"/>
          <w:lang w:eastAsia="da-DK"/>
        </w:rPr>
        <w:t xml:space="preserve">område. </w:t>
      </w:r>
      <w:r w:rsidR="00020A80" w:rsidRPr="00882822">
        <w:rPr>
          <w:rFonts w:eastAsia="Times New Roman"/>
          <w:color w:val="222222"/>
          <w:lang w:eastAsia="da-DK"/>
        </w:rPr>
        <w:t xml:space="preserve"> </w:t>
      </w:r>
      <w:r w:rsidRPr="00882822">
        <w:rPr>
          <w:rFonts w:eastAsia="Times New Roman"/>
          <w:color w:val="222222"/>
          <w:lang w:eastAsia="da-DK"/>
        </w:rPr>
        <w:t>Til at forsyne det store område råder</w:t>
      </w:r>
      <w:r w:rsidR="00A40E83">
        <w:rPr>
          <w:rFonts w:eastAsia="Times New Roman"/>
          <w:color w:val="222222"/>
          <w:lang w:eastAsia="da-DK"/>
        </w:rPr>
        <w:t xml:space="preserve"> v</w:t>
      </w:r>
      <w:r w:rsidRPr="00882822">
        <w:rPr>
          <w:rFonts w:eastAsia="Times New Roman"/>
          <w:color w:val="222222"/>
          <w:lang w:eastAsia="da-DK"/>
        </w:rPr>
        <w:t>andværk</w:t>
      </w:r>
      <w:r w:rsidR="00A40E83">
        <w:rPr>
          <w:rFonts w:eastAsia="Times New Roman"/>
          <w:color w:val="222222"/>
          <w:lang w:eastAsia="da-DK"/>
        </w:rPr>
        <w:t xml:space="preserve">et </w:t>
      </w:r>
      <w:r w:rsidRPr="00882822">
        <w:rPr>
          <w:rFonts w:eastAsia="Times New Roman"/>
          <w:color w:val="222222"/>
          <w:lang w:eastAsia="da-DK"/>
        </w:rPr>
        <w:t>over ca. 106 km ledningsnet. For at kunne ”styre” vandets vej i ledningsnettet er det muligt at aflukke strækninger/områder – hertil anvendes ca. 225 skydeventiler. I tilfælde af brand skal der være vand til rådighed for brandvæsenet, og til at tappe vand fra ledningsnettet er der derfor monteret 44 brandhaner.</w:t>
      </w:r>
    </w:p>
    <w:p w:rsidR="00B55B67" w:rsidRDefault="00B55B67" w:rsidP="00B55B67">
      <w:pPr>
        <w:shd w:val="clear" w:color="auto" w:fill="FFFFFF"/>
        <w:spacing w:after="188" w:line="263" w:lineRule="atLeast"/>
        <w:rPr>
          <w:rFonts w:eastAsia="Times New Roman"/>
          <w:color w:val="222222"/>
          <w:lang w:eastAsia="da-DK"/>
        </w:rPr>
      </w:pPr>
      <w:r w:rsidRPr="00882822">
        <w:rPr>
          <w:rFonts w:eastAsia="Times New Roman"/>
          <w:color w:val="222222"/>
          <w:lang w:eastAsia="da-DK"/>
        </w:rPr>
        <w:t>Vandværket producerer årligt ca. 225-235.000 m3 vand – med et spild i ledningsnettet på ca. 4-5 %. I dette spild er inkluderet den mængde vand der går fra til brandslukning!</w:t>
      </w:r>
    </w:p>
    <w:p w:rsidR="00322FD4" w:rsidRDefault="00322FD4" w:rsidP="00B55B67">
      <w:pPr>
        <w:shd w:val="clear" w:color="auto" w:fill="FFFFFF"/>
        <w:spacing w:after="188" w:line="263" w:lineRule="atLeast"/>
        <w:rPr>
          <w:rFonts w:eastAsia="Times New Roman"/>
          <w:color w:val="222222"/>
          <w:lang w:eastAsia="da-DK"/>
        </w:rPr>
      </w:pPr>
      <w:r w:rsidRPr="00322FD4">
        <w:rPr>
          <w:rFonts w:eastAsia="Times New Roman"/>
          <w:noProof/>
          <w:color w:val="222222"/>
          <w:lang w:eastAsia="da-DK"/>
        </w:rPr>
        <w:drawing>
          <wp:anchor distT="0" distB="0" distL="114300" distR="114300" simplePos="0" relativeHeight="251660288" behindDoc="0" locked="0" layoutInCell="1" allowOverlap="1">
            <wp:simplePos x="457200" y="3038475"/>
            <wp:positionH relativeFrom="column">
              <wp:align>left</wp:align>
            </wp:positionH>
            <wp:positionV relativeFrom="paragraph">
              <wp:align>top</wp:align>
            </wp:positionV>
            <wp:extent cx="5032800" cy="2829600"/>
            <wp:effectExtent l="0" t="0" r="0" b="8890"/>
            <wp:wrapSquare wrapText="bothSides"/>
            <wp:docPr id="45" name="Billede 45" descr="C:\Users\hanne\AppData\Local\Temp\Temp1_wetransfer-0c9be2.zip\Hårlev Vandvær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anne\AppData\Local\Temp\Temp1_wetransfer-0c9be2.zip\Hårlev Vandværk 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32800" cy="2829600"/>
                    </a:xfrm>
                    <a:prstGeom prst="rect">
                      <a:avLst/>
                    </a:prstGeom>
                    <a:noFill/>
                    <a:ln>
                      <a:noFill/>
                    </a:ln>
                  </pic:spPr>
                </pic:pic>
              </a:graphicData>
            </a:graphic>
          </wp:anchor>
        </w:drawing>
      </w:r>
      <w:r w:rsidR="005F5117">
        <w:rPr>
          <w:rFonts w:eastAsia="Times New Roman"/>
          <w:color w:val="222222"/>
          <w:lang w:eastAsia="da-DK"/>
        </w:rPr>
        <w:br w:type="textWrapping" w:clear="all"/>
      </w:r>
    </w:p>
    <w:p w:rsidR="00545ED7" w:rsidRPr="00882822" w:rsidRDefault="00322FD4" w:rsidP="00B55B67">
      <w:pPr>
        <w:shd w:val="clear" w:color="auto" w:fill="FFFFFF"/>
        <w:spacing w:after="188" w:line="263" w:lineRule="atLeast"/>
        <w:rPr>
          <w:rFonts w:eastAsia="Times New Roman"/>
          <w:color w:val="222222"/>
          <w:lang w:eastAsia="da-DK"/>
        </w:rPr>
      </w:pPr>
      <w:r w:rsidRPr="00322FD4">
        <w:rPr>
          <w:rFonts w:eastAsia="Times New Roman"/>
          <w:noProof/>
          <w:color w:val="222222"/>
          <w:lang w:eastAsia="da-DK"/>
        </w:rPr>
        <w:drawing>
          <wp:inline distT="0" distB="0" distL="0" distR="0">
            <wp:extent cx="5032800" cy="2829600"/>
            <wp:effectExtent l="0" t="0" r="0" b="8890"/>
            <wp:docPr id="44" name="Billede 44" descr="C:\Users\hanne\AppData\Local\Temp\Temp1_wetransfer-0c9be2.zip\Hårlev Vandvær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anne\AppData\Local\Temp\Temp1_wetransfer-0c9be2.zip\Hårlev Vandværk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2800" cy="2829600"/>
                    </a:xfrm>
                    <a:prstGeom prst="rect">
                      <a:avLst/>
                    </a:prstGeom>
                    <a:noFill/>
                    <a:ln>
                      <a:noFill/>
                    </a:ln>
                  </pic:spPr>
                </pic:pic>
              </a:graphicData>
            </a:graphic>
          </wp:inline>
        </w:drawing>
      </w:r>
    </w:p>
    <w:p w:rsidR="00D1587C" w:rsidRPr="00882822" w:rsidRDefault="00D1587C" w:rsidP="00F9499F">
      <w:pPr>
        <w:pStyle w:val="Overskrift1"/>
      </w:pPr>
    </w:p>
    <w:p w:rsidR="00630A73" w:rsidRPr="00545ED7" w:rsidRDefault="00F9499F" w:rsidP="00545ED7">
      <w:pPr>
        <w:pStyle w:val="Overskrift1"/>
        <w:rPr>
          <w:b w:val="0"/>
        </w:rPr>
      </w:pPr>
      <w:r w:rsidRPr="00882822">
        <w:t>St. Tårnby Kirke</w:t>
      </w:r>
      <w:r w:rsidR="00545ED7">
        <w:t xml:space="preserve"> </w:t>
      </w:r>
      <w:r w:rsidRPr="00545ED7">
        <w:rPr>
          <w:b w:val="0"/>
        </w:rPr>
        <w:t>blev bygget medio 1200-tallet af kalksten med senere tilbygninger i munkesten. Kirkens tegltag er ret specielt med sin ’munke-’ og ’nonnestenstegl’ i halvcirkelform. Kirken er forsynet med trappegavle med teglstensbelægning.</w:t>
      </w:r>
    </w:p>
    <w:p w:rsidR="00F9499F" w:rsidRPr="00882822" w:rsidRDefault="00F9499F" w:rsidP="00F9499F">
      <w:r w:rsidRPr="00882822">
        <w:t>I kirken er ophængt en model af orlogsskibet ’Indfødsretten’, som blev skænket til kirken i 1990. Skibet anvendtes som konvojskib for handelsfartøjerne i Ostindien. Få år efter sin søsætning i 1779 forliste det under en storm på Atlanterhavet.</w:t>
      </w:r>
    </w:p>
    <w:p w:rsidR="00F9499F" w:rsidRPr="00882822" w:rsidRDefault="00F9499F" w:rsidP="00F9499F">
      <w:r w:rsidRPr="00882822">
        <w:t>Kirkens altertavle er bestilt og betalt af Birgitte Rosenkrantz, Vallø Stift, og stod oprindeligt i Valløby kirke. Buerne i altertavlen var oprindeligt forsynet med adelige skjolde, men de blev hurtigt erstattet med kristne budskaber.</w:t>
      </w:r>
    </w:p>
    <w:p w:rsidR="00F9499F" w:rsidRDefault="00F9499F" w:rsidP="00F9499F">
      <w:r w:rsidRPr="00882822">
        <w:t>Inden reformationen i 1536 var der ved kirkens nordside en præstebolig, som senere blev indrettet til kro. Den blev revet ned i forbindelse med en udvidelse af kirkegården.</w:t>
      </w:r>
    </w:p>
    <w:p w:rsidR="00322FD4" w:rsidRDefault="00322FD4" w:rsidP="00F9499F"/>
    <w:p w:rsidR="00322FD4" w:rsidRDefault="00322FD4" w:rsidP="00F9499F"/>
    <w:p w:rsidR="00E04E4D" w:rsidRDefault="00E04E4D" w:rsidP="00F9499F"/>
    <w:p w:rsidR="00E73C56" w:rsidRDefault="00E73C56" w:rsidP="00F9499F">
      <w:r w:rsidRPr="00E73C56">
        <w:rPr>
          <w:noProof/>
          <w:lang w:eastAsia="da-DK"/>
        </w:rPr>
        <w:drawing>
          <wp:inline distT="0" distB="0" distL="0" distR="0">
            <wp:extent cx="4600575" cy="2828925"/>
            <wp:effectExtent l="0" t="0" r="9525" b="9525"/>
            <wp:docPr id="35" name="Billede 35" descr="C:\Users\hanne\Documents\hårlev arkivering\hårlev billeder\B1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anne\Documents\hårlev arkivering\hårlev billeder\B159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00575" cy="2828925"/>
                    </a:xfrm>
                    <a:prstGeom prst="rect">
                      <a:avLst/>
                    </a:prstGeom>
                    <a:noFill/>
                    <a:ln>
                      <a:noFill/>
                    </a:ln>
                  </pic:spPr>
                </pic:pic>
              </a:graphicData>
            </a:graphic>
          </wp:inline>
        </w:drawing>
      </w:r>
    </w:p>
    <w:p w:rsidR="00E04E4D" w:rsidRDefault="00E73C56" w:rsidP="00F9499F">
      <w:r>
        <w:t>P</w:t>
      </w:r>
      <w:r w:rsidR="00E04E4D">
        <w:t>erspektiv fra Tårnby fra 1924</w:t>
      </w:r>
    </w:p>
    <w:p w:rsidR="00322FD4" w:rsidRDefault="00322FD4" w:rsidP="00F9499F"/>
    <w:p w:rsidR="00322FD4" w:rsidRPr="00882822" w:rsidRDefault="00322FD4" w:rsidP="00F9499F">
      <w:r w:rsidRPr="00322FD4">
        <w:rPr>
          <w:noProof/>
          <w:lang w:eastAsia="da-DK"/>
        </w:rPr>
        <w:drawing>
          <wp:inline distT="0" distB="0" distL="0" distR="0">
            <wp:extent cx="6645910" cy="3735793"/>
            <wp:effectExtent l="0" t="0" r="2540" b="0"/>
            <wp:docPr id="46" name="Billede 46" descr="C:\Users\hanne\Documents\hårlev arkivering\hårlev billeder\St. Tårnby Kirk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anne\Documents\hårlev arkivering\hårlev billeder\St. Tårnby Kirke 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45910" cy="3735793"/>
                    </a:xfrm>
                    <a:prstGeom prst="rect">
                      <a:avLst/>
                    </a:prstGeom>
                    <a:noFill/>
                    <a:ln>
                      <a:noFill/>
                    </a:ln>
                  </pic:spPr>
                </pic:pic>
              </a:graphicData>
            </a:graphic>
          </wp:inline>
        </w:drawing>
      </w:r>
    </w:p>
    <w:p w:rsidR="00F9499F" w:rsidRPr="00882822" w:rsidRDefault="00F9499F" w:rsidP="00F9499F"/>
    <w:p w:rsidR="00B55B67" w:rsidRPr="00CA779E" w:rsidRDefault="00CB18BE" w:rsidP="00B55B67">
      <w:pPr>
        <w:rPr>
          <w:b/>
        </w:rPr>
      </w:pPr>
      <w:r w:rsidRPr="00CA779E">
        <w:rPr>
          <w:b/>
        </w:rPr>
        <w:lastRenderedPageBreak/>
        <w:t>Kirkestien</w:t>
      </w:r>
      <w:r w:rsidR="0091386B">
        <w:rPr>
          <w:b/>
        </w:rPr>
        <w:t>.</w:t>
      </w:r>
    </w:p>
    <w:p w:rsidR="00B55B67" w:rsidRDefault="00F64915" w:rsidP="00F9499F">
      <w:r w:rsidRPr="00F64915">
        <w:t xml:space="preserve">Mellem </w:t>
      </w:r>
      <w:r w:rsidR="00CA779E">
        <w:t xml:space="preserve">St. Tårnby og </w:t>
      </w:r>
      <w:r w:rsidRPr="00F64915">
        <w:t>Strøby går en gammel kirkesti. Ved hver ende af stien er opsat informationstavler og kasser med folderen ”Kirkestien”. På engen nedenfor Strøby Kirke er der borde og bænke. Herfra har man den vidunderligste udsigt over den flade ådal, hvor der om sommeren græsser køer, mens viber og rødben boltrer sig i luften over dem. Blomster myldrer alle vegne, mens rørhøgen flyver lavt hen over engene. Gamle stynede popler står på grænsen mellem ådalen i vest og langs Engvejen og vidner om tidligere tiders landbrug</w:t>
      </w:r>
      <w:r w:rsidR="00CA779E">
        <w:t>.</w:t>
      </w:r>
    </w:p>
    <w:p w:rsidR="00CA779E" w:rsidRDefault="00CA779E" w:rsidP="00F9499F">
      <w:r>
        <w:t>Kirkestien indgår i digterruten for Martin A. Hansen - ”Digter og landskab”. Ruten har</w:t>
      </w:r>
      <w:r w:rsidR="00064A62">
        <w:t xml:space="preserve"> i alt</w:t>
      </w:r>
      <w:r>
        <w:t xml:space="preserve"> 6 rutepunkter, </w:t>
      </w:r>
      <w:r w:rsidR="00064A62">
        <w:t>hvor der kan høres</w:t>
      </w:r>
      <w:r>
        <w:t xml:space="preserve"> uddrag </w:t>
      </w:r>
      <w:r w:rsidR="00064A62">
        <w:t>af</w:t>
      </w:r>
      <w:r>
        <w:t xml:space="preserve"> citater og oplysninger om </w:t>
      </w:r>
      <w:r w:rsidR="00064A62">
        <w:t>de</w:t>
      </w:r>
      <w:r>
        <w:t xml:space="preserve"> fortællinger, der knytter sig til lokaliteten. På Kirkestien er der 2 rutepunkter med informationsskilt og en bænk.</w:t>
      </w:r>
    </w:p>
    <w:p w:rsidR="00101112" w:rsidRPr="00882822" w:rsidRDefault="00101112" w:rsidP="00F9499F"/>
    <w:p w:rsidR="0091386B" w:rsidRDefault="00322FD4" w:rsidP="0075676E">
      <w:pPr>
        <w:rPr>
          <w:bCs/>
        </w:rPr>
      </w:pPr>
      <w:r w:rsidRPr="00322FD4">
        <w:rPr>
          <w:bCs/>
          <w:noProof/>
          <w:lang w:eastAsia="da-DK"/>
        </w:rPr>
        <w:drawing>
          <wp:inline distT="0" distB="0" distL="0" distR="0">
            <wp:extent cx="6645910" cy="3735793"/>
            <wp:effectExtent l="0" t="0" r="2540" b="0"/>
            <wp:docPr id="47" name="Billede 47" descr="C:\Users\hanne\Documents\hårlev arkivering\hårlev billeder\Kirkesti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anne\Documents\hårlev arkivering\hårlev billeder\Kirkestien 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45910" cy="3735793"/>
                    </a:xfrm>
                    <a:prstGeom prst="rect">
                      <a:avLst/>
                    </a:prstGeom>
                    <a:noFill/>
                    <a:ln>
                      <a:noFill/>
                    </a:ln>
                  </pic:spPr>
                </pic:pic>
              </a:graphicData>
            </a:graphic>
          </wp:inline>
        </w:drawing>
      </w:r>
    </w:p>
    <w:p w:rsidR="0091386B" w:rsidRPr="0091386B" w:rsidRDefault="0091386B" w:rsidP="0075676E">
      <w:pPr>
        <w:rPr>
          <w:bCs/>
        </w:rPr>
      </w:pPr>
    </w:p>
    <w:p w:rsidR="00322FD4" w:rsidRDefault="00322FD4" w:rsidP="0075676E">
      <w:pPr>
        <w:rPr>
          <w:b/>
          <w:bCs/>
        </w:rPr>
      </w:pPr>
      <w:r w:rsidRPr="00322FD4">
        <w:rPr>
          <w:b/>
          <w:bCs/>
          <w:noProof/>
          <w:lang w:eastAsia="da-DK"/>
        </w:rPr>
        <w:drawing>
          <wp:inline distT="0" distB="0" distL="0" distR="0">
            <wp:extent cx="6645910" cy="3735793"/>
            <wp:effectExtent l="0" t="0" r="2540" b="0"/>
            <wp:docPr id="48" name="Billede 48" descr="C:\Users\hanne\Documents\hårlev arkivering\hårlev billeder\Kirkesti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anne\Documents\hårlev arkivering\hårlev billeder\Kirkestien 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45910" cy="3735793"/>
                    </a:xfrm>
                    <a:prstGeom prst="rect">
                      <a:avLst/>
                    </a:prstGeom>
                    <a:noFill/>
                    <a:ln>
                      <a:noFill/>
                    </a:ln>
                  </pic:spPr>
                </pic:pic>
              </a:graphicData>
            </a:graphic>
          </wp:inline>
        </w:drawing>
      </w:r>
    </w:p>
    <w:p w:rsidR="00322FD4" w:rsidRDefault="00322FD4" w:rsidP="0075676E">
      <w:pPr>
        <w:rPr>
          <w:b/>
          <w:bCs/>
        </w:rPr>
      </w:pPr>
    </w:p>
    <w:p w:rsidR="004C53D5" w:rsidRDefault="004C53D5" w:rsidP="0075676E">
      <w:pPr>
        <w:rPr>
          <w:b/>
          <w:bCs/>
        </w:rPr>
      </w:pPr>
    </w:p>
    <w:p w:rsidR="004C53D5" w:rsidRDefault="004C53D5" w:rsidP="0075676E">
      <w:pPr>
        <w:rPr>
          <w:b/>
          <w:bCs/>
        </w:rPr>
      </w:pPr>
    </w:p>
    <w:p w:rsidR="0075676E" w:rsidRDefault="00101112" w:rsidP="0075676E">
      <w:r>
        <w:rPr>
          <w:b/>
          <w:bCs/>
        </w:rPr>
        <w:t>A</w:t>
      </w:r>
      <w:r w:rsidR="0075676E" w:rsidRPr="00882822">
        <w:rPr>
          <w:b/>
          <w:bCs/>
        </w:rPr>
        <w:t>ggerupvandløbet</w:t>
      </w:r>
      <w:r w:rsidR="0091386B">
        <w:rPr>
          <w:b/>
          <w:bCs/>
        </w:rPr>
        <w:t xml:space="preserve"> </w:t>
      </w:r>
      <w:r w:rsidR="0075676E" w:rsidRPr="00882822">
        <w:t xml:space="preserve">udspringer i Gunderup Kohave tæt på Vallø Storskov, men er rørlagt frem til Ammerup. Herfra fortsætter det i et delvist slynget forløb til dets udløb i Tryggevælde Å. Så sent som omkring 1960 blev vandløbet rørlagt på de første 8.593 </w:t>
      </w:r>
      <w:r w:rsidR="00064A62">
        <w:t xml:space="preserve">meter </w:t>
      </w:r>
      <w:r w:rsidR="0075676E" w:rsidRPr="00882822">
        <w:t>af dets i alt 10.067 meter.</w:t>
      </w:r>
    </w:p>
    <w:p w:rsidR="0091386B" w:rsidRDefault="0091386B" w:rsidP="0075676E"/>
    <w:p w:rsidR="00101112" w:rsidRDefault="00322FD4" w:rsidP="0075676E">
      <w:r w:rsidRPr="00322FD4">
        <w:rPr>
          <w:noProof/>
          <w:lang w:eastAsia="da-DK"/>
        </w:rPr>
        <w:drawing>
          <wp:inline distT="0" distB="0" distL="0" distR="0">
            <wp:extent cx="5238000" cy="2944800"/>
            <wp:effectExtent l="0" t="0" r="1270" b="8255"/>
            <wp:docPr id="49" name="Billede 49" descr="C:\Users\hanne\AppData\Local\Temp\Temp1_wetransfer-0c9be2.zip\Aggerup- vandløb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anne\AppData\Local\Temp\Temp1_wetransfer-0c9be2.zip\Aggerup- vandløbet 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38000" cy="2944800"/>
                    </a:xfrm>
                    <a:prstGeom prst="rect">
                      <a:avLst/>
                    </a:prstGeom>
                    <a:noFill/>
                    <a:ln>
                      <a:noFill/>
                    </a:ln>
                  </pic:spPr>
                </pic:pic>
              </a:graphicData>
            </a:graphic>
          </wp:inline>
        </w:drawing>
      </w:r>
    </w:p>
    <w:p w:rsidR="00101112" w:rsidRDefault="00101112" w:rsidP="0075676E"/>
    <w:p w:rsidR="00101112" w:rsidRDefault="00101112" w:rsidP="0075676E">
      <w:r w:rsidRPr="00101112">
        <w:rPr>
          <w:noProof/>
          <w:lang w:eastAsia="da-DK"/>
        </w:rPr>
        <w:drawing>
          <wp:inline distT="0" distB="0" distL="0" distR="0" wp14:anchorId="798BD05A" wp14:editId="03C51166">
            <wp:extent cx="5032800" cy="2829600"/>
            <wp:effectExtent l="0" t="0" r="0" b="8890"/>
            <wp:docPr id="57" name="Billede 57" descr="C:\Users\hanne\AppData\Local\Temp\Temp1_wetransfer-0c9be2.zip\Aggerup- vandløb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hanne\AppData\Local\Temp\Temp1_wetransfer-0c9be2.zip\Aggerup- vandløbet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2800" cy="2829600"/>
                    </a:xfrm>
                    <a:prstGeom prst="rect">
                      <a:avLst/>
                    </a:prstGeom>
                    <a:noFill/>
                    <a:ln>
                      <a:noFill/>
                    </a:ln>
                  </pic:spPr>
                </pic:pic>
              </a:graphicData>
            </a:graphic>
          </wp:inline>
        </w:drawing>
      </w:r>
    </w:p>
    <w:p w:rsidR="00101112" w:rsidRDefault="00101112" w:rsidP="00F9499F">
      <w:pPr>
        <w:pStyle w:val="Overskrift1"/>
      </w:pPr>
    </w:p>
    <w:p w:rsidR="00101112" w:rsidRDefault="00101112" w:rsidP="00101112">
      <w:pPr>
        <w:rPr>
          <w:lang w:eastAsia="da-DK"/>
        </w:rPr>
      </w:pPr>
    </w:p>
    <w:p w:rsidR="00101112" w:rsidRDefault="00101112" w:rsidP="00101112">
      <w:pPr>
        <w:rPr>
          <w:lang w:eastAsia="da-DK"/>
        </w:rPr>
      </w:pPr>
    </w:p>
    <w:p w:rsidR="00101112" w:rsidRDefault="00101112" w:rsidP="00101112">
      <w:pPr>
        <w:rPr>
          <w:lang w:eastAsia="da-DK"/>
        </w:rPr>
      </w:pPr>
    </w:p>
    <w:p w:rsidR="00101112" w:rsidRPr="00101112" w:rsidRDefault="00101112" w:rsidP="00101112">
      <w:pPr>
        <w:rPr>
          <w:lang w:eastAsia="da-DK"/>
        </w:rPr>
      </w:pPr>
    </w:p>
    <w:p w:rsidR="00101112" w:rsidRDefault="00101112" w:rsidP="00F9499F">
      <w:pPr>
        <w:pStyle w:val="Overskrift1"/>
      </w:pPr>
    </w:p>
    <w:p w:rsidR="00101112" w:rsidRDefault="00101112" w:rsidP="00F9499F">
      <w:pPr>
        <w:pStyle w:val="Overskrift1"/>
      </w:pPr>
    </w:p>
    <w:p w:rsidR="00101112" w:rsidRDefault="00101112" w:rsidP="00101112">
      <w:pPr>
        <w:rPr>
          <w:lang w:eastAsia="da-DK"/>
        </w:rPr>
      </w:pPr>
    </w:p>
    <w:p w:rsidR="00101112" w:rsidRDefault="00101112" w:rsidP="00101112">
      <w:pPr>
        <w:rPr>
          <w:lang w:eastAsia="da-DK"/>
        </w:rPr>
      </w:pPr>
    </w:p>
    <w:p w:rsidR="00101112" w:rsidRPr="00101112" w:rsidRDefault="00101112" w:rsidP="00101112">
      <w:pPr>
        <w:rPr>
          <w:lang w:eastAsia="da-DK"/>
        </w:rPr>
      </w:pPr>
    </w:p>
    <w:p w:rsidR="00101112" w:rsidRDefault="00101112" w:rsidP="00F9499F">
      <w:pPr>
        <w:pStyle w:val="Overskrift1"/>
      </w:pPr>
    </w:p>
    <w:p w:rsidR="00101112" w:rsidRDefault="00101112" w:rsidP="00F9499F">
      <w:pPr>
        <w:pStyle w:val="Overskrift1"/>
      </w:pPr>
    </w:p>
    <w:p w:rsidR="00101112" w:rsidRDefault="00101112" w:rsidP="00F9499F">
      <w:pPr>
        <w:pStyle w:val="Overskrift1"/>
      </w:pPr>
    </w:p>
    <w:p w:rsidR="00101112" w:rsidRDefault="00101112" w:rsidP="00F9499F">
      <w:pPr>
        <w:pStyle w:val="Overskrift1"/>
      </w:pPr>
    </w:p>
    <w:p w:rsidR="00F9499F" w:rsidRPr="00882822" w:rsidRDefault="00F9499F" w:rsidP="00F9499F">
      <w:pPr>
        <w:pStyle w:val="Overskrift1"/>
      </w:pPr>
      <w:r w:rsidRPr="00882822">
        <w:t>Ranes Banke</w:t>
      </w:r>
    </w:p>
    <w:p w:rsidR="00F9499F" w:rsidRPr="00882822" w:rsidRDefault="00F9499F" w:rsidP="00F9499F">
      <w:r w:rsidRPr="00882822">
        <w:t xml:space="preserve">Hvorfra navnet stammer er ukendt. Historien siger, at hirdmanden Rane Jonsen, der blev anklaget for deltagelse i mordet på kong Erik </w:t>
      </w:r>
      <w:proofErr w:type="spellStart"/>
      <w:r w:rsidRPr="00882822">
        <w:t>Glipping</w:t>
      </w:r>
      <w:proofErr w:type="spellEnd"/>
      <w:r w:rsidRPr="00882822">
        <w:t xml:space="preserve"> i 1286, blev halshugget her. Ifølge officielle optegnelser skulle han imidlertid være halshugget på </w:t>
      </w:r>
      <w:proofErr w:type="spellStart"/>
      <w:r w:rsidRPr="00882822">
        <w:t>Kilshøj</w:t>
      </w:r>
      <w:proofErr w:type="spellEnd"/>
      <w:r w:rsidRPr="00882822">
        <w:t xml:space="preserve"> ved Roskilde.</w:t>
      </w:r>
    </w:p>
    <w:p w:rsidR="00F9499F" w:rsidRPr="00882822" w:rsidRDefault="00F9499F" w:rsidP="00F9499F">
      <w:r w:rsidRPr="00882822">
        <w:t>Om højen v</w:t>
      </w:r>
      <w:r w:rsidR="00064A62">
        <w:t>ides</w:t>
      </w:r>
      <w:r w:rsidRPr="00882822">
        <w:t xml:space="preserve">, at det er en gravhøj formentlig fra bronzealderen. Den er ikke blevet udgravet. Højen er ca. 33 m høj, og fra dens top er der en flot udsigt til Køge by og bugt, Tryggevælde ådal samt 7 kirketårne. Ved foden af højen ligger Kratgården, hvor der er indrettet et keramisk værksted </w:t>
      </w:r>
      <w:r w:rsidR="00630A73" w:rsidRPr="00882822">
        <w:t>og galleri</w:t>
      </w:r>
      <w:r w:rsidRPr="00882822">
        <w:t>.</w:t>
      </w:r>
    </w:p>
    <w:p w:rsidR="00F9499F" w:rsidRPr="00882822" w:rsidRDefault="00F9499F" w:rsidP="00F9499F">
      <w:r w:rsidRPr="00882822">
        <w:t xml:space="preserve">På den nærliggende Tjørneskovgård, hvor en del af jorderne bestod af mose- og sumpområder, blev der i 1966 etableret en andefarm drevet af Hårlev </w:t>
      </w:r>
      <w:proofErr w:type="gramStart"/>
      <w:r w:rsidRPr="00882822">
        <w:t>Æg-  &amp;</w:t>
      </w:r>
      <w:proofErr w:type="gramEnd"/>
      <w:r w:rsidRPr="00882822">
        <w:t xml:space="preserve"> </w:t>
      </w:r>
      <w:proofErr w:type="spellStart"/>
      <w:r w:rsidRPr="00882822">
        <w:t>Fjerkræexports</w:t>
      </w:r>
      <w:proofErr w:type="spellEnd"/>
      <w:r w:rsidRPr="00882822">
        <w:t xml:space="preserve"> ejer Carl Henriksen. Den lukkede dog efter få år.</w:t>
      </w:r>
    </w:p>
    <w:p w:rsidR="00F9499F" w:rsidRDefault="00F9499F" w:rsidP="00F9499F">
      <w:r w:rsidRPr="00882822">
        <w:t>En del af gårdens jord blev i 2005 solgt til Vallø Golfklub, der anlagde en 18-hullers golfbane.</w:t>
      </w:r>
    </w:p>
    <w:p w:rsidR="00101112" w:rsidRDefault="00101112" w:rsidP="00F9499F"/>
    <w:p w:rsidR="00101112" w:rsidRDefault="00101112" w:rsidP="00F9499F">
      <w:r w:rsidRPr="00101112">
        <w:rPr>
          <w:noProof/>
          <w:lang w:eastAsia="da-DK"/>
        </w:rPr>
        <w:drawing>
          <wp:inline distT="0" distB="0" distL="0" distR="0">
            <wp:extent cx="5276850" cy="2819400"/>
            <wp:effectExtent l="0" t="0" r="0" b="0"/>
            <wp:docPr id="58" name="Billede 58" descr="C:\Users\hanne\Documents\hårlev arkivering\hårlev billeder\B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hanne\Documents\hårlev arkivering\hårlev billeder\B25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6850" cy="2819400"/>
                    </a:xfrm>
                    <a:prstGeom prst="rect">
                      <a:avLst/>
                    </a:prstGeom>
                    <a:noFill/>
                    <a:ln>
                      <a:noFill/>
                    </a:ln>
                  </pic:spPr>
                </pic:pic>
              </a:graphicData>
            </a:graphic>
          </wp:inline>
        </w:drawing>
      </w:r>
    </w:p>
    <w:p w:rsidR="002B28DD" w:rsidRDefault="002B28DD" w:rsidP="00F9499F"/>
    <w:p w:rsidR="0053498F" w:rsidRDefault="0053498F" w:rsidP="00F9499F"/>
    <w:p w:rsidR="0053498F" w:rsidRDefault="0053498F" w:rsidP="00F9499F">
      <w:r w:rsidRPr="0053498F">
        <w:rPr>
          <w:noProof/>
          <w:lang w:eastAsia="da-DK"/>
        </w:rPr>
        <w:drawing>
          <wp:inline distT="0" distB="0" distL="0" distR="0">
            <wp:extent cx="5295900" cy="3514725"/>
            <wp:effectExtent l="0" t="0" r="0" b="9525"/>
            <wp:docPr id="52" name="Billede 52" descr="C:\Users\hanne\Documents\hårlev arkivering\hårlev billeder\B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anne\Documents\hårlev arkivering\hårlev billeder\B25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95900" cy="3514725"/>
                    </a:xfrm>
                    <a:prstGeom prst="rect">
                      <a:avLst/>
                    </a:prstGeom>
                    <a:noFill/>
                    <a:ln>
                      <a:noFill/>
                    </a:ln>
                  </pic:spPr>
                </pic:pic>
              </a:graphicData>
            </a:graphic>
          </wp:inline>
        </w:drawing>
      </w:r>
    </w:p>
    <w:p w:rsidR="000536C1" w:rsidRDefault="000536C1" w:rsidP="00F9499F"/>
    <w:p w:rsidR="00F9499F" w:rsidRPr="002B28DD" w:rsidRDefault="00F9499F" w:rsidP="002B28DD">
      <w:pPr>
        <w:pStyle w:val="NormalWeb"/>
        <w:shd w:val="clear" w:color="auto" w:fill="FFFFFF"/>
        <w:spacing w:before="0" w:beforeAutospacing="0" w:after="0" w:afterAutospacing="0" w:line="360" w:lineRule="auto"/>
        <w:rPr>
          <w:b/>
        </w:rPr>
      </w:pPr>
      <w:r w:rsidRPr="002B28DD">
        <w:rPr>
          <w:b/>
        </w:rPr>
        <w:lastRenderedPageBreak/>
        <w:t>Himlingøje</w:t>
      </w:r>
      <w:r w:rsidR="00CB08D2" w:rsidRPr="002B28DD">
        <w:rPr>
          <w:b/>
        </w:rPr>
        <w:t xml:space="preserve"> Gl. S</w:t>
      </w:r>
      <w:r w:rsidRPr="002B28DD">
        <w:rPr>
          <w:b/>
        </w:rPr>
        <w:t>kole</w:t>
      </w:r>
    </w:p>
    <w:p w:rsidR="00F9499F" w:rsidRPr="00882822" w:rsidRDefault="00F9499F" w:rsidP="00F9499F">
      <w:r w:rsidRPr="00882822">
        <w:t>Almindelig undervisningspligt indførtes ved lov i 1815, men der var inden da på adelens initiativ blevet oprettet skoler bl.a. i Valløby</w:t>
      </w:r>
      <w:r w:rsidR="00A40E83">
        <w:t xml:space="preserve"> </w:t>
      </w:r>
      <w:r w:rsidR="00FD1DBF">
        <w:t>i 1732. Den</w:t>
      </w:r>
      <w:r w:rsidRPr="00882822">
        <w:t xml:space="preserve"> skulle </w:t>
      </w:r>
      <w:r w:rsidR="00FD1DBF">
        <w:t xml:space="preserve">også </w:t>
      </w:r>
      <w:r w:rsidRPr="00882822">
        <w:t>varetage undervisningen af elever fra Himlingøje. Det</w:t>
      </w:r>
      <w:r w:rsidR="00FD1DBF">
        <w:t xml:space="preserve"> var</w:t>
      </w:r>
      <w:r w:rsidRPr="00882822">
        <w:t xml:space="preserve"> dog ikke populært </w:t>
      </w:r>
      <w:proofErr w:type="spellStart"/>
      <w:r w:rsidRPr="00882822">
        <w:t>p.g.a</w:t>
      </w:r>
      <w:proofErr w:type="spellEnd"/>
      <w:r w:rsidRPr="00882822">
        <w:t>. den store afstand. Degnen, der også fungerede som skolelærer, indfandt sig derfor med mellemrum i Himlingøje, hvor han med et horn indkaldte eleverne til undervisning. Hvor det skete vides ikke med bestemthed, men har nok været på præstegården.</w:t>
      </w:r>
    </w:p>
    <w:p w:rsidR="00F9499F" w:rsidRPr="00882822" w:rsidRDefault="00F9499F" w:rsidP="00F9499F">
      <w:r w:rsidRPr="00882822">
        <w:t xml:space="preserve">Degnens løn bestod af et kontant beløb fra Vallø Stift, diverse naturalier samt indtægten fra degnelodden, som lå i forbindelse med hans bolig. </w:t>
      </w:r>
    </w:p>
    <w:p w:rsidR="00F9499F" w:rsidRPr="00882822" w:rsidRDefault="00F9499F" w:rsidP="00F9499F">
      <w:r w:rsidRPr="00882822">
        <w:t xml:space="preserve">Først i 1832 blev </w:t>
      </w:r>
      <w:r w:rsidR="00630A73" w:rsidRPr="00882822">
        <w:t xml:space="preserve">der </w:t>
      </w:r>
      <w:r w:rsidRPr="00882822">
        <w:t xml:space="preserve">bygget en skole i Himlingøje. Den blev dog senere flyttet til adressen: </w:t>
      </w:r>
    </w:p>
    <w:p w:rsidR="00F9499F" w:rsidRPr="00882822" w:rsidRDefault="00F9499F" w:rsidP="00F9499F">
      <w:r w:rsidRPr="00882822">
        <w:t>Tjørnevej 16, hvor bygningen fortsat er beliggende.</w:t>
      </w:r>
    </w:p>
    <w:p w:rsidR="00F9499F" w:rsidRDefault="00CB18BE" w:rsidP="00F9499F">
      <w:r>
        <w:t>I 1960</w:t>
      </w:r>
      <w:r w:rsidR="00F9499F" w:rsidRPr="00882822">
        <w:t xml:space="preserve"> blev Hotherskolen i Hårlev indviet, hvorfor børnene fra Himlingøje blev henvist til undervisning der.</w:t>
      </w:r>
    </w:p>
    <w:p w:rsidR="002B28DD" w:rsidRDefault="002B28DD" w:rsidP="00F9499F"/>
    <w:p w:rsidR="002B28DD" w:rsidRDefault="0053498F" w:rsidP="00F9499F">
      <w:r w:rsidRPr="0053498F">
        <w:rPr>
          <w:noProof/>
          <w:lang w:eastAsia="da-DK"/>
        </w:rPr>
        <w:drawing>
          <wp:inline distT="0" distB="0" distL="0" distR="0">
            <wp:extent cx="5534025" cy="2543175"/>
            <wp:effectExtent l="0" t="0" r="9525" b="9525"/>
            <wp:docPr id="53" name="Billede 53" descr="C:\Users\hanne\Documents\hårlev arkivering\hårlev billeder\B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anne\Documents\hårlev arkivering\hårlev billeder\B245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34025" cy="2543175"/>
                    </a:xfrm>
                    <a:prstGeom prst="rect">
                      <a:avLst/>
                    </a:prstGeom>
                    <a:noFill/>
                    <a:ln>
                      <a:noFill/>
                    </a:ln>
                  </pic:spPr>
                </pic:pic>
              </a:graphicData>
            </a:graphic>
          </wp:inline>
        </w:drawing>
      </w:r>
    </w:p>
    <w:p w:rsidR="0053498F" w:rsidRDefault="0053498F" w:rsidP="00F9499F"/>
    <w:p w:rsidR="0053498F" w:rsidRDefault="0053498F" w:rsidP="00F9499F">
      <w:r w:rsidRPr="0053498F">
        <w:rPr>
          <w:noProof/>
          <w:lang w:eastAsia="da-DK"/>
        </w:rPr>
        <w:drawing>
          <wp:inline distT="0" distB="0" distL="0" distR="0">
            <wp:extent cx="4029075" cy="2162175"/>
            <wp:effectExtent l="0" t="0" r="9525" b="9525"/>
            <wp:docPr id="54" name="Billede 54" descr="C:\Users\hanne\Documents\hårlev arkivering\hårlev billeder\B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hanne\Documents\hårlev arkivering\hårlev billeder\B18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29075" cy="2162175"/>
                    </a:xfrm>
                    <a:prstGeom prst="rect">
                      <a:avLst/>
                    </a:prstGeom>
                    <a:noFill/>
                    <a:ln>
                      <a:noFill/>
                    </a:ln>
                  </pic:spPr>
                </pic:pic>
              </a:graphicData>
            </a:graphic>
          </wp:inline>
        </w:drawing>
      </w:r>
    </w:p>
    <w:p w:rsidR="0053498F" w:rsidRDefault="0053498F" w:rsidP="00F9499F"/>
    <w:p w:rsidR="0053498F" w:rsidRDefault="0053498F" w:rsidP="00F9499F"/>
    <w:p w:rsidR="002B28DD" w:rsidRPr="00882822" w:rsidRDefault="002B28DD" w:rsidP="00F9499F"/>
    <w:p w:rsidR="00F9499F" w:rsidRPr="00882822" w:rsidRDefault="00F9499F" w:rsidP="00F9499F"/>
    <w:p w:rsidR="00D1587C" w:rsidRPr="00882822" w:rsidRDefault="00D1587C" w:rsidP="009F5771">
      <w:pPr>
        <w:rPr>
          <w:b/>
        </w:rPr>
      </w:pPr>
    </w:p>
    <w:p w:rsidR="00CB08D2" w:rsidRPr="00882822" w:rsidRDefault="00D165ED" w:rsidP="009F5771">
      <w:pPr>
        <w:rPr>
          <w:b/>
          <w:i/>
        </w:rPr>
      </w:pPr>
      <w:r w:rsidRPr="00882822">
        <w:rPr>
          <w:b/>
          <w:i/>
        </w:rPr>
        <w:t xml:space="preserve"> </w:t>
      </w:r>
    </w:p>
    <w:p w:rsidR="00CB08D2" w:rsidRPr="00882822" w:rsidRDefault="00D165ED" w:rsidP="009F5771">
      <w:pPr>
        <w:rPr>
          <w:b/>
          <w:i/>
        </w:rPr>
      </w:pPr>
      <w:r w:rsidRPr="00882822">
        <w:rPr>
          <w:b/>
          <w:i/>
        </w:rPr>
        <w:t xml:space="preserve"> </w:t>
      </w:r>
    </w:p>
    <w:p w:rsidR="00CB08D2" w:rsidRPr="00882822" w:rsidRDefault="00CB08D2" w:rsidP="009F5771">
      <w:pPr>
        <w:rPr>
          <w:b/>
          <w:i/>
        </w:rPr>
      </w:pPr>
    </w:p>
    <w:sectPr w:rsidR="00CB08D2" w:rsidRPr="00882822" w:rsidSect="00630A7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7401" w:rsidRDefault="005F7401" w:rsidP="00216AA8">
      <w:r>
        <w:separator/>
      </w:r>
    </w:p>
  </w:endnote>
  <w:endnote w:type="continuationSeparator" w:id="0">
    <w:p w:rsidR="005F7401" w:rsidRDefault="005F7401" w:rsidP="00216A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Roboto Slab">
    <w:altName w:val="Times New Roman"/>
    <w:charset w:val="00"/>
    <w:family w:val="auto"/>
    <w:pitch w:val="default"/>
  </w:font>
  <w:font w:name="Nationale">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7401" w:rsidRDefault="005F7401" w:rsidP="00216AA8">
      <w:r>
        <w:separator/>
      </w:r>
    </w:p>
  </w:footnote>
  <w:footnote w:type="continuationSeparator" w:id="0">
    <w:p w:rsidR="005F7401" w:rsidRDefault="005F7401" w:rsidP="00216AA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7E3625"/>
    <w:multiLevelType w:val="hybridMultilevel"/>
    <w:tmpl w:val="3A600288"/>
    <w:lvl w:ilvl="0" w:tplc="804C4742">
      <w:numFmt w:val="bullet"/>
      <w:lvlText w:val="-"/>
      <w:lvlJc w:val="left"/>
      <w:pPr>
        <w:ind w:left="720" w:hanging="360"/>
      </w:pPr>
      <w:rPr>
        <w:rFonts w:ascii="Times New Roman" w:eastAsiaTheme="minorHAnsi"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noPunctuationKerning/>
  <w:characterSpacingControl w:val="doNotCompres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6303"/>
    <w:rsid w:val="000017B9"/>
    <w:rsid w:val="00001871"/>
    <w:rsid w:val="00020A80"/>
    <w:rsid w:val="000312A5"/>
    <w:rsid w:val="000536C1"/>
    <w:rsid w:val="00064A62"/>
    <w:rsid w:val="00084428"/>
    <w:rsid w:val="000E522F"/>
    <w:rsid w:val="000F2EA2"/>
    <w:rsid w:val="00101112"/>
    <w:rsid w:val="00102510"/>
    <w:rsid w:val="00165084"/>
    <w:rsid w:val="001E1337"/>
    <w:rsid w:val="001F1F13"/>
    <w:rsid w:val="00216825"/>
    <w:rsid w:val="00216AA8"/>
    <w:rsid w:val="00226653"/>
    <w:rsid w:val="00260136"/>
    <w:rsid w:val="00274F7C"/>
    <w:rsid w:val="00276129"/>
    <w:rsid w:val="002A0903"/>
    <w:rsid w:val="002A5CB5"/>
    <w:rsid w:val="002B28DD"/>
    <w:rsid w:val="002E367F"/>
    <w:rsid w:val="00322477"/>
    <w:rsid w:val="00322FD4"/>
    <w:rsid w:val="003245BD"/>
    <w:rsid w:val="003500D3"/>
    <w:rsid w:val="003A1F18"/>
    <w:rsid w:val="003B419F"/>
    <w:rsid w:val="004028E1"/>
    <w:rsid w:val="00406A28"/>
    <w:rsid w:val="00445A62"/>
    <w:rsid w:val="00460B58"/>
    <w:rsid w:val="00492B2A"/>
    <w:rsid w:val="00494E07"/>
    <w:rsid w:val="004957DB"/>
    <w:rsid w:val="004B22B4"/>
    <w:rsid w:val="004C53D5"/>
    <w:rsid w:val="0053498F"/>
    <w:rsid w:val="00545ED7"/>
    <w:rsid w:val="00546FEE"/>
    <w:rsid w:val="00563B93"/>
    <w:rsid w:val="005F5117"/>
    <w:rsid w:val="005F7401"/>
    <w:rsid w:val="00630252"/>
    <w:rsid w:val="00630A73"/>
    <w:rsid w:val="0064140A"/>
    <w:rsid w:val="0064323C"/>
    <w:rsid w:val="006C2C7C"/>
    <w:rsid w:val="006D052A"/>
    <w:rsid w:val="006E3190"/>
    <w:rsid w:val="00713748"/>
    <w:rsid w:val="007236F3"/>
    <w:rsid w:val="00734D69"/>
    <w:rsid w:val="00756303"/>
    <w:rsid w:val="0075676E"/>
    <w:rsid w:val="007669E7"/>
    <w:rsid w:val="00776F82"/>
    <w:rsid w:val="0079271C"/>
    <w:rsid w:val="00795DB1"/>
    <w:rsid w:val="007A2C6C"/>
    <w:rsid w:val="007B03C6"/>
    <w:rsid w:val="007C1F87"/>
    <w:rsid w:val="007F3558"/>
    <w:rsid w:val="008074D0"/>
    <w:rsid w:val="008515EA"/>
    <w:rsid w:val="008552EF"/>
    <w:rsid w:val="00873243"/>
    <w:rsid w:val="00882822"/>
    <w:rsid w:val="0089679F"/>
    <w:rsid w:val="008D3393"/>
    <w:rsid w:val="008D5C62"/>
    <w:rsid w:val="008F779B"/>
    <w:rsid w:val="00905BE5"/>
    <w:rsid w:val="00905D82"/>
    <w:rsid w:val="0091386B"/>
    <w:rsid w:val="009223C0"/>
    <w:rsid w:val="00965D82"/>
    <w:rsid w:val="00966A54"/>
    <w:rsid w:val="009B3D09"/>
    <w:rsid w:val="009C682A"/>
    <w:rsid w:val="009F5771"/>
    <w:rsid w:val="009F5DE6"/>
    <w:rsid w:val="00A03F93"/>
    <w:rsid w:val="00A0582A"/>
    <w:rsid w:val="00A40E83"/>
    <w:rsid w:val="00A53046"/>
    <w:rsid w:val="00A55358"/>
    <w:rsid w:val="00A9627C"/>
    <w:rsid w:val="00AB4251"/>
    <w:rsid w:val="00AF4253"/>
    <w:rsid w:val="00AF4FDF"/>
    <w:rsid w:val="00AF5D6A"/>
    <w:rsid w:val="00B07141"/>
    <w:rsid w:val="00B55B67"/>
    <w:rsid w:val="00B63FA4"/>
    <w:rsid w:val="00BD0CB5"/>
    <w:rsid w:val="00BD2A13"/>
    <w:rsid w:val="00C13F2E"/>
    <w:rsid w:val="00C63BA7"/>
    <w:rsid w:val="00C6746E"/>
    <w:rsid w:val="00C70D7C"/>
    <w:rsid w:val="00C81E2A"/>
    <w:rsid w:val="00C874D2"/>
    <w:rsid w:val="00CA1CE5"/>
    <w:rsid w:val="00CA779E"/>
    <w:rsid w:val="00CB072A"/>
    <w:rsid w:val="00CB08D2"/>
    <w:rsid w:val="00CB18BE"/>
    <w:rsid w:val="00CB4C31"/>
    <w:rsid w:val="00CC4F66"/>
    <w:rsid w:val="00CD3279"/>
    <w:rsid w:val="00CF2D4D"/>
    <w:rsid w:val="00CF6759"/>
    <w:rsid w:val="00CF7FA3"/>
    <w:rsid w:val="00D1587C"/>
    <w:rsid w:val="00D165ED"/>
    <w:rsid w:val="00D75AF4"/>
    <w:rsid w:val="00D80DC7"/>
    <w:rsid w:val="00D863E8"/>
    <w:rsid w:val="00DB1BF2"/>
    <w:rsid w:val="00DC6CDA"/>
    <w:rsid w:val="00DD43CF"/>
    <w:rsid w:val="00DF0231"/>
    <w:rsid w:val="00DF3B59"/>
    <w:rsid w:val="00E00368"/>
    <w:rsid w:val="00E04E4D"/>
    <w:rsid w:val="00E04FC6"/>
    <w:rsid w:val="00E07FEF"/>
    <w:rsid w:val="00E46A42"/>
    <w:rsid w:val="00E54DB8"/>
    <w:rsid w:val="00E73C56"/>
    <w:rsid w:val="00EA5C78"/>
    <w:rsid w:val="00EF3463"/>
    <w:rsid w:val="00F005D3"/>
    <w:rsid w:val="00F57438"/>
    <w:rsid w:val="00F61BA5"/>
    <w:rsid w:val="00F64915"/>
    <w:rsid w:val="00F935A3"/>
    <w:rsid w:val="00F9499F"/>
    <w:rsid w:val="00FC0B4D"/>
    <w:rsid w:val="00FD1DBF"/>
    <w:rsid w:val="00FE4FD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da-DK"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zh-CN"/>
    </w:rPr>
  </w:style>
  <w:style w:type="paragraph" w:styleId="Overskrift1">
    <w:name w:val="heading 1"/>
    <w:basedOn w:val="Normal"/>
    <w:next w:val="Normal"/>
    <w:link w:val="Overskrift1Tegn"/>
    <w:qFormat/>
    <w:rsid w:val="001E1337"/>
    <w:pPr>
      <w:keepNext/>
      <w:outlineLvl w:val="0"/>
    </w:pPr>
    <w:rPr>
      <w:rFonts w:eastAsia="Times New Roman"/>
      <w:b/>
      <w:bCs/>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EF3463"/>
    <w:pPr>
      <w:ind w:left="720"/>
      <w:contextualSpacing/>
    </w:pPr>
  </w:style>
  <w:style w:type="character" w:customStyle="1" w:styleId="Overskrift1Tegn">
    <w:name w:val="Overskrift 1 Tegn"/>
    <w:basedOn w:val="Standardskrifttypeiafsnit"/>
    <w:link w:val="Overskrift1"/>
    <w:rsid w:val="001E1337"/>
    <w:rPr>
      <w:rFonts w:eastAsia="Times New Roman"/>
      <w:b/>
      <w:bCs/>
      <w:sz w:val="24"/>
      <w:szCs w:val="24"/>
      <w:lang w:eastAsia="da-DK"/>
    </w:rPr>
  </w:style>
  <w:style w:type="paragraph" w:styleId="Sidehoved">
    <w:name w:val="header"/>
    <w:basedOn w:val="Normal"/>
    <w:link w:val="SidehovedTegn"/>
    <w:uiPriority w:val="99"/>
    <w:unhideWhenUsed/>
    <w:rsid w:val="00216AA8"/>
    <w:pPr>
      <w:tabs>
        <w:tab w:val="center" w:pos="4819"/>
        <w:tab w:val="right" w:pos="9638"/>
      </w:tabs>
    </w:pPr>
  </w:style>
  <w:style w:type="character" w:customStyle="1" w:styleId="SidehovedTegn">
    <w:name w:val="Sidehoved Tegn"/>
    <w:basedOn w:val="Standardskrifttypeiafsnit"/>
    <w:link w:val="Sidehoved"/>
    <w:uiPriority w:val="99"/>
    <w:rsid w:val="00216AA8"/>
    <w:rPr>
      <w:sz w:val="24"/>
      <w:szCs w:val="24"/>
      <w:lang w:eastAsia="zh-CN"/>
    </w:rPr>
  </w:style>
  <w:style w:type="paragraph" w:styleId="Sidefod">
    <w:name w:val="footer"/>
    <w:basedOn w:val="Normal"/>
    <w:link w:val="SidefodTegn"/>
    <w:uiPriority w:val="99"/>
    <w:unhideWhenUsed/>
    <w:rsid w:val="00216AA8"/>
    <w:pPr>
      <w:tabs>
        <w:tab w:val="center" w:pos="4819"/>
        <w:tab w:val="right" w:pos="9638"/>
      </w:tabs>
    </w:pPr>
  </w:style>
  <w:style w:type="character" w:customStyle="1" w:styleId="SidefodTegn">
    <w:name w:val="Sidefod Tegn"/>
    <w:basedOn w:val="Standardskrifttypeiafsnit"/>
    <w:link w:val="Sidefod"/>
    <w:uiPriority w:val="99"/>
    <w:rsid w:val="00216AA8"/>
    <w:rPr>
      <w:sz w:val="24"/>
      <w:szCs w:val="24"/>
      <w:lang w:eastAsia="zh-CN"/>
    </w:rPr>
  </w:style>
  <w:style w:type="character" w:styleId="Hyperlink">
    <w:name w:val="Hyperlink"/>
    <w:basedOn w:val="Standardskrifttypeiafsnit"/>
    <w:uiPriority w:val="99"/>
    <w:unhideWhenUsed/>
    <w:rsid w:val="000F2EA2"/>
    <w:rPr>
      <w:color w:val="0000FF" w:themeColor="hyperlink"/>
      <w:u w:val="single"/>
    </w:rPr>
  </w:style>
  <w:style w:type="character" w:styleId="BesgtHyperlink">
    <w:name w:val="FollowedHyperlink"/>
    <w:basedOn w:val="Standardskrifttypeiafsnit"/>
    <w:uiPriority w:val="99"/>
    <w:semiHidden/>
    <w:unhideWhenUsed/>
    <w:rsid w:val="000F2EA2"/>
    <w:rPr>
      <w:color w:val="800080" w:themeColor="followedHyperlink"/>
      <w:u w:val="single"/>
    </w:rPr>
  </w:style>
  <w:style w:type="paragraph" w:styleId="Ingenafstand">
    <w:name w:val="No Spacing"/>
    <w:link w:val="IngenafstandTegn"/>
    <w:uiPriority w:val="1"/>
    <w:qFormat/>
    <w:rsid w:val="00D165ED"/>
    <w:rPr>
      <w:rFonts w:asciiTheme="minorHAnsi" w:hAnsiTheme="minorHAnsi" w:cstheme="minorBidi"/>
      <w:sz w:val="22"/>
      <w:szCs w:val="22"/>
    </w:rPr>
  </w:style>
  <w:style w:type="character" w:customStyle="1" w:styleId="IngenafstandTegn">
    <w:name w:val="Ingen afstand Tegn"/>
    <w:basedOn w:val="Standardskrifttypeiafsnit"/>
    <w:link w:val="Ingenafstand"/>
    <w:uiPriority w:val="1"/>
    <w:rsid w:val="00D165ED"/>
    <w:rPr>
      <w:rFonts w:asciiTheme="minorHAnsi" w:hAnsiTheme="minorHAnsi" w:cstheme="minorBidi"/>
      <w:sz w:val="22"/>
      <w:szCs w:val="22"/>
    </w:rPr>
  </w:style>
  <w:style w:type="paragraph" w:customStyle="1" w:styleId="Standard">
    <w:name w:val="Standard"/>
    <w:rsid w:val="00D165ED"/>
    <w:pPr>
      <w:widowControl w:val="0"/>
      <w:suppressAutoHyphens/>
      <w:autoSpaceDN w:val="0"/>
      <w:textAlignment w:val="baseline"/>
    </w:pPr>
    <w:rPr>
      <w:rFonts w:eastAsia="SimSun" w:cs="Arial"/>
      <w:kern w:val="3"/>
      <w:sz w:val="24"/>
      <w:szCs w:val="24"/>
      <w:lang w:eastAsia="zh-CN" w:bidi="hi-IN"/>
    </w:rPr>
  </w:style>
  <w:style w:type="paragraph" w:styleId="NormalWeb">
    <w:name w:val="Normal (Web)"/>
    <w:basedOn w:val="Normal"/>
    <w:uiPriority w:val="99"/>
    <w:unhideWhenUsed/>
    <w:rsid w:val="000536C1"/>
    <w:pPr>
      <w:spacing w:before="100" w:beforeAutospacing="1" w:after="100" w:afterAutospacing="1"/>
    </w:pPr>
    <w:rPr>
      <w:rFonts w:eastAsia="Times New Roman"/>
      <w:lang w:eastAsia="da-DK"/>
    </w:rPr>
  </w:style>
  <w:style w:type="character" w:customStyle="1" w:styleId="apple-converted-space">
    <w:name w:val="apple-converted-space"/>
    <w:basedOn w:val="Standardskrifttypeiafsnit"/>
    <w:rsid w:val="000536C1"/>
  </w:style>
  <w:style w:type="character" w:styleId="Strk">
    <w:name w:val="Strong"/>
    <w:basedOn w:val="Standardskrifttypeiafsnit"/>
    <w:uiPriority w:val="22"/>
    <w:qFormat/>
    <w:rsid w:val="000536C1"/>
    <w:rPr>
      <w:b/>
      <w:bCs/>
    </w:rPr>
  </w:style>
  <w:style w:type="paragraph" w:styleId="Markeringsbobletekst">
    <w:name w:val="Balloon Text"/>
    <w:basedOn w:val="Normal"/>
    <w:link w:val="MarkeringsbobletekstTegn"/>
    <w:uiPriority w:val="99"/>
    <w:semiHidden/>
    <w:unhideWhenUsed/>
    <w:rsid w:val="008D3393"/>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8D3393"/>
    <w:rPr>
      <w:rFonts w:ascii="Tahoma" w:hAnsi="Tahoma" w:cs="Tahoma"/>
      <w:sz w:val="16"/>
      <w:szCs w:val="16"/>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da-DK"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zh-CN"/>
    </w:rPr>
  </w:style>
  <w:style w:type="paragraph" w:styleId="Overskrift1">
    <w:name w:val="heading 1"/>
    <w:basedOn w:val="Normal"/>
    <w:next w:val="Normal"/>
    <w:link w:val="Overskrift1Tegn"/>
    <w:qFormat/>
    <w:rsid w:val="001E1337"/>
    <w:pPr>
      <w:keepNext/>
      <w:outlineLvl w:val="0"/>
    </w:pPr>
    <w:rPr>
      <w:rFonts w:eastAsia="Times New Roman"/>
      <w:b/>
      <w:bCs/>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EF3463"/>
    <w:pPr>
      <w:ind w:left="720"/>
      <w:contextualSpacing/>
    </w:pPr>
  </w:style>
  <w:style w:type="character" w:customStyle="1" w:styleId="Overskrift1Tegn">
    <w:name w:val="Overskrift 1 Tegn"/>
    <w:basedOn w:val="Standardskrifttypeiafsnit"/>
    <w:link w:val="Overskrift1"/>
    <w:rsid w:val="001E1337"/>
    <w:rPr>
      <w:rFonts w:eastAsia="Times New Roman"/>
      <w:b/>
      <w:bCs/>
      <w:sz w:val="24"/>
      <w:szCs w:val="24"/>
      <w:lang w:eastAsia="da-DK"/>
    </w:rPr>
  </w:style>
  <w:style w:type="paragraph" w:styleId="Sidehoved">
    <w:name w:val="header"/>
    <w:basedOn w:val="Normal"/>
    <w:link w:val="SidehovedTegn"/>
    <w:uiPriority w:val="99"/>
    <w:unhideWhenUsed/>
    <w:rsid w:val="00216AA8"/>
    <w:pPr>
      <w:tabs>
        <w:tab w:val="center" w:pos="4819"/>
        <w:tab w:val="right" w:pos="9638"/>
      </w:tabs>
    </w:pPr>
  </w:style>
  <w:style w:type="character" w:customStyle="1" w:styleId="SidehovedTegn">
    <w:name w:val="Sidehoved Tegn"/>
    <w:basedOn w:val="Standardskrifttypeiafsnit"/>
    <w:link w:val="Sidehoved"/>
    <w:uiPriority w:val="99"/>
    <w:rsid w:val="00216AA8"/>
    <w:rPr>
      <w:sz w:val="24"/>
      <w:szCs w:val="24"/>
      <w:lang w:eastAsia="zh-CN"/>
    </w:rPr>
  </w:style>
  <w:style w:type="paragraph" w:styleId="Sidefod">
    <w:name w:val="footer"/>
    <w:basedOn w:val="Normal"/>
    <w:link w:val="SidefodTegn"/>
    <w:uiPriority w:val="99"/>
    <w:unhideWhenUsed/>
    <w:rsid w:val="00216AA8"/>
    <w:pPr>
      <w:tabs>
        <w:tab w:val="center" w:pos="4819"/>
        <w:tab w:val="right" w:pos="9638"/>
      </w:tabs>
    </w:pPr>
  </w:style>
  <w:style w:type="character" w:customStyle="1" w:styleId="SidefodTegn">
    <w:name w:val="Sidefod Tegn"/>
    <w:basedOn w:val="Standardskrifttypeiafsnit"/>
    <w:link w:val="Sidefod"/>
    <w:uiPriority w:val="99"/>
    <w:rsid w:val="00216AA8"/>
    <w:rPr>
      <w:sz w:val="24"/>
      <w:szCs w:val="24"/>
      <w:lang w:eastAsia="zh-CN"/>
    </w:rPr>
  </w:style>
  <w:style w:type="character" w:styleId="Hyperlink">
    <w:name w:val="Hyperlink"/>
    <w:basedOn w:val="Standardskrifttypeiafsnit"/>
    <w:uiPriority w:val="99"/>
    <w:unhideWhenUsed/>
    <w:rsid w:val="000F2EA2"/>
    <w:rPr>
      <w:color w:val="0000FF" w:themeColor="hyperlink"/>
      <w:u w:val="single"/>
    </w:rPr>
  </w:style>
  <w:style w:type="character" w:styleId="BesgtHyperlink">
    <w:name w:val="FollowedHyperlink"/>
    <w:basedOn w:val="Standardskrifttypeiafsnit"/>
    <w:uiPriority w:val="99"/>
    <w:semiHidden/>
    <w:unhideWhenUsed/>
    <w:rsid w:val="000F2EA2"/>
    <w:rPr>
      <w:color w:val="800080" w:themeColor="followedHyperlink"/>
      <w:u w:val="single"/>
    </w:rPr>
  </w:style>
  <w:style w:type="paragraph" w:styleId="Ingenafstand">
    <w:name w:val="No Spacing"/>
    <w:link w:val="IngenafstandTegn"/>
    <w:uiPriority w:val="1"/>
    <w:qFormat/>
    <w:rsid w:val="00D165ED"/>
    <w:rPr>
      <w:rFonts w:asciiTheme="minorHAnsi" w:hAnsiTheme="minorHAnsi" w:cstheme="minorBidi"/>
      <w:sz w:val="22"/>
      <w:szCs w:val="22"/>
    </w:rPr>
  </w:style>
  <w:style w:type="character" w:customStyle="1" w:styleId="IngenafstandTegn">
    <w:name w:val="Ingen afstand Tegn"/>
    <w:basedOn w:val="Standardskrifttypeiafsnit"/>
    <w:link w:val="Ingenafstand"/>
    <w:uiPriority w:val="1"/>
    <w:rsid w:val="00D165ED"/>
    <w:rPr>
      <w:rFonts w:asciiTheme="minorHAnsi" w:hAnsiTheme="minorHAnsi" w:cstheme="minorBidi"/>
      <w:sz w:val="22"/>
      <w:szCs w:val="22"/>
    </w:rPr>
  </w:style>
  <w:style w:type="paragraph" w:customStyle="1" w:styleId="Standard">
    <w:name w:val="Standard"/>
    <w:rsid w:val="00D165ED"/>
    <w:pPr>
      <w:widowControl w:val="0"/>
      <w:suppressAutoHyphens/>
      <w:autoSpaceDN w:val="0"/>
      <w:textAlignment w:val="baseline"/>
    </w:pPr>
    <w:rPr>
      <w:rFonts w:eastAsia="SimSun" w:cs="Arial"/>
      <w:kern w:val="3"/>
      <w:sz w:val="24"/>
      <w:szCs w:val="24"/>
      <w:lang w:eastAsia="zh-CN" w:bidi="hi-IN"/>
    </w:rPr>
  </w:style>
  <w:style w:type="paragraph" w:styleId="NormalWeb">
    <w:name w:val="Normal (Web)"/>
    <w:basedOn w:val="Normal"/>
    <w:uiPriority w:val="99"/>
    <w:unhideWhenUsed/>
    <w:rsid w:val="000536C1"/>
    <w:pPr>
      <w:spacing w:before="100" w:beforeAutospacing="1" w:after="100" w:afterAutospacing="1"/>
    </w:pPr>
    <w:rPr>
      <w:rFonts w:eastAsia="Times New Roman"/>
      <w:lang w:eastAsia="da-DK"/>
    </w:rPr>
  </w:style>
  <w:style w:type="character" w:customStyle="1" w:styleId="apple-converted-space">
    <w:name w:val="apple-converted-space"/>
    <w:basedOn w:val="Standardskrifttypeiafsnit"/>
    <w:rsid w:val="000536C1"/>
  </w:style>
  <w:style w:type="character" w:styleId="Strk">
    <w:name w:val="Strong"/>
    <w:basedOn w:val="Standardskrifttypeiafsnit"/>
    <w:uiPriority w:val="22"/>
    <w:qFormat/>
    <w:rsid w:val="000536C1"/>
    <w:rPr>
      <w:b/>
      <w:bCs/>
    </w:rPr>
  </w:style>
  <w:style w:type="paragraph" w:styleId="Markeringsbobletekst">
    <w:name w:val="Balloon Text"/>
    <w:basedOn w:val="Normal"/>
    <w:link w:val="MarkeringsbobletekstTegn"/>
    <w:uiPriority w:val="99"/>
    <w:semiHidden/>
    <w:unhideWhenUsed/>
    <w:rsid w:val="008D3393"/>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8D3393"/>
    <w:rPr>
      <w:rFonts w:ascii="Tahoma" w:hAnsi="Tahoma" w:cs="Tahoma"/>
      <w:sz w:val="16"/>
      <w:szCs w:val="1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7255685">
      <w:bodyDiv w:val="1"/>
      <w:marLeft w:val="0"/>
      <w:marRight w:val="0"/>
      <w:marTop w:val="0"/>
      <w:marBottom w:val="0"/>
      <w:divBdr>
        <w:top w:val="none" w:sz="0" w:space="0" w:color="auto"/>
        <w:left w:val="none" w:sz="0" w:space="0" w:color="auto"/>
        <w:bottom w:val="none" w:sz="0" w:space="0" w:color="auto"/>
        <w:right w:val="none" w:sz="0" w:space="0" w:color="auto"/>
      </w:divBdr>
    </w:div>
    <w:div w:id="2067795800">
      <w:bodyDiv w:val="1"/>
      <w:marLeft w:val="0"/>
      <w:marRight w:val="0"/>
      <w:marTop w:val="0"/>
      <w:marBottom w:val="0"/>
      <w:divBdr>
        <w:top w:val="none" w:sz="0" w:space="0" w:color="auto"/>
        <w:left w:val="none" w:sz="0" w:space="0" w:color="auto"/>
        <w:bottom w:val="none" w:sz="0" w:space="0" w:color="auto"/>
        <w:right w:val="none" w:sz="0" w:space="0" w:color="auto"/>
      </w:divBdr>
    </w:div>
    <w:div w:id="2132362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7E74B6-68BB-4850-AA19-DC72CC6BF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4230</Words>
  <Characters>23145</Characters>
  <Application>Microsoft Office Word</Application>
  <DocSecurity>4</DocSecurity>
  <Lines>192</Lines>
  <Paragraphs>54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27321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Klara</dc:creator>
  <cp:lastModifiedBy>Hugleik</cp:lastModifiedBy>
  <cp:revision>2</cp:revision>
  <dcterms:created xsi:type="dcterms:W3CDTF">2017-10-24T08:27:00Z</dcterms:created>
  <dcterms:modified xsi:type="dcterms:W3CDTF">2017-10-24T08:27:00Z</dcterms:modified>
</cp:coreProperties>
</file>